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E1D2B" w:rsidRDefault="005356F0">
      <w:pPr>
        <w:widowControl/>
        <w:pBdr>
          <w:top w:val="nil"/>
          <w:left w:val="nil"/>
          <w:bottom w:val="nil"/>
          <w:right w:val="nil"/>
          <w:between w:val="nil"/>
        </w:pBdr>
        <w:jc w:val="center"/>
        <w:rPr>
          <w:b/>
        </w:rPr>
      </w:pPr>
      <w:r>
        <w:rPr>
          <w:b/>
          <w:noProof/>
          <w:lang w:eastAsia="pt-BR" w:bidi="ar-SA"/>
        </w:rPr>
        <w:drawing>
          <wp:inline distT="0" distB="0" distL="0" distR="0">
            <wp:extent cx="2381250" cy="154305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unifametro-04.png"/>
                    <pic:cNvPicPr/>
                  </pic:nvPicPr>
                  <pic:blipFill>
                    <a:blip r:embed="rId7">
                      <a:extLst>
                        <a:ext uri="{28A0092B-C50C-407E-A947-70E740481C1C}">
                          <a14:useLocalDpi xmlns:a14="http://schemas.microsoft.com/office/drawing/2010/main" val="0"/>
                        </a:ext>
                      </a:extLst>
                    </a:blip>
                    <a:stretch>
                      <a:fillRect/>
                    </a:stretch>
                  </pic:blipFill>
                  <pic:spPr>
                    <a:xfrm>
                      <a:off x="0" y="0"/>
                      <a:ext cx="2381250" cy="1543050"/>
                    </a:xfrm>
                    <a:prstGeom prst="rect">
                      <a:avLst/>
                    </a:prstGeom>
                  </pic:spPr>
                </pic:pic>
              </a:graphicData>
            </a:graphic>
          </wp:inline>
        </w:drawing>
      </w:r>
    </w:p>
    <w:p w:rsidR="00BE1D2B" w:rsidRDefault="005356F0">
      <w:pPr>
        <w:widowControl/>
        <w:pBdr>
          <w:top w:val="nil"/>
          <w:left w:val="nil"/>
          <w:bottom w:val="nil"/>
          <w:right w:val="nil"/>
          <w:between w:val="nil"/>
        </w:pBdr>
        <w:jc w:val="center"/>
        <w:rPr>
          <w:b/>
        </w:rPr>
      </w:pPr>
      <w:bookmarkStart w:id="0" w:name="_heading=h.cbv8uco9jvv0" w:colFirst="0" w:colLast="0"/>
      <w:bookmarkEnd w:id="0"/>
      <w:r>
        <w:rPr>
          <w:b/>
        </w:rPr>
        <w:t>CENTRO UNIVERSITÁRIO FAMETRO - UNIFAMETRO</w:t>
      </w:r>
    </w:p>
    <w:p w:rsidR="00BE1D2B" w:rsidRDefault="005356F0">
      <w:pPr>
        <w:widowControl/>
        <w:pBdr>
          <w:top w:val="nil"/>
          <w:left w:val="nil"/>
          <w:bottom w:val="nil"/>
          <w:right w:val="nil"/>
          <w:between w:val="nil"/>
        </w:pBdr>
        <w:jc w:val="center"/>
        <w:rPr>
          <w:b/>
        </w:rPr>
      </w:pPr>
      <w:bookmarkStart w:id="1" w:name="_heading=h.1xayo6x4gig" w:colFirst="0" w:colLast="0"/>
      <w:bookmarkEnd w:id="1"/>
      <w:r>
        <w:rPr>
          <w:b/>
        </w:rPr>
        <w:t>CURSO DE GRADUAÇÃO EM XXXXXXXX</w:t>
      </w:r>
    </w:p>
    <w:p w:rsidR="00BE1D2B" w:rsidRDefault="00BE1D2B">
      <w:pPr>
        <w:widowControl/>
        <w:pBdr>
          <w:top w:val="nil"/>
          <w:left w:val="nil"/>
          <w:bottom w:val="nil"/>
          <w:right w:val="nil"/>
          <w:between w:val="nil"/>
        </w:pBdr>
        <w:jc w:val="center"/>
        <w:rPr>
          <w:b/>
        </w:rPr>
      </w:pPr>
      <w:bookmarkStart w:id="2" w:name="_heading=h.4zfe1hba1t8p" w:colFirst="0" w:colLast="0"/>
      <w:bookmarkEnd w:id="2"/>
    </w:p>
    <w:p w:rsidR="00BE1D2B" w:rsidRDefault="00BE1D2B">
      <w:pPr>
        <w:widowControl/>
        <w:pBdr>
          <w:top w:val="nil"/>
          <w:left w:val="nil"/>
          <w:bottom w:val="nil"/>
          <w:right w:val="nil"/>
          <w:between w:val="nil"/>
        </w:pBdr>
        <w:jc w:val="center"/>
        <w:rPr>
          <w:b/>
        </w:rPr>
      </w:pPr>
      <w:bookmarkStart w:id="3" w:name="_heading=h.180cqvpegus0" w:colFirst="0" w:colLast="0"/>
      <w:bookmarkEnd w:id="3"/>
    </w:p>
    <w:p w:rsidR="00BE1D2B" w:rsidRDefault="00BE1D2B">
      <w:pPr>
        <w:widowControl/>
        <w:pBdr>
          <w:top w:val="nil"/>
          <w:left w:val="nil"/>
          <w:bottom w:val="nil"/>
          <w:right w:val="nil"/>
          <w:between w:val="nil"/>
        </w:pBdr>
        <w:jc w:val="center"/>
        <w:rPr>
          <w:b/>
        </w:rPr>
      </w:pPr>
      <w:bookmarkStart w:id="4" w:name="_heading=h.75hmk1je79dd" w:colFirst="0" w:colLast="0"/>
      <w:bookmarkEnd w:id="4"/>
    </w:p>
    <w:p w:rsidR="00BE1D2B" w:rsidRDefault="005356F0">
      <w:pPr>
        <w:widowControl/>
        <w:pBdr>
          <w:top w:val="nil"/>
          <w:left w:val="nil"/>
          <w:bottom w:val="nil"/>
          <w:right w:val="nil"/>
          <w:between w:val="nil"/>
        </w:pBdr>
        <w:jc w:val="center"/>
        <w:rPr>
          <w:b/>
        </w:rPr>
      </w:pPr>
      <w:bookmarkStart w:id="5" w:name="_heading=h.ojdfcll0k42b" w:colFirst="0" w:colLast="0"/>
      <w:bookmarkEnd w:id="5"/>
      <w:r>
        <w:rPr>
          <w:b/>
        </w:rPr>
        <w:t>AUTOR(A)</w:t>
      </w:r>
    </w:p>
    <w:p w:rsidR="00BE1D2B" w:rsidRDefault="00BE1D2B">
      <w:pPr>
        <w:widowControl/>
        <w:pBdr>
          <w:top w:val="nil"/>
          <w:left w:val="nil"/>
          <w:bottom w:val="nil"/>
          <w:right w:val="nil"/>
          <w:between w:val="nil"/>
        </w:pBdr>
        <w:jc w:val="center"/>
        <w:rPr>
          <w:b/>
        </w:rPr>
      </w:pPr>
      <w:bookmarkStart w:id="6" w:name="_heading=h.u4cqo3bqojtm" w:colFirst="0" w:colLast="0"/>
      <w:bookmarkEnd w:id="6"/>
    </w:p>
    <w:p w:rsidR="00BE1D2B" w:rsidRDefault="00BE1D2B">
      <w:pPr>
        <w:widowControl/>
        <w:pBdr>
          <w:top w:val="nil"/>
          <w:left w:val="nil"/>
          <w:bottom w:val="nil"/>
          <w:right w:val="nil"/>
          <w:between w:val="nil"/>
        </w:pBdr>
        <w:jc w:val="center"/>
        <w:rPr>
          <w:b/>
        </w:rPr>
      </w:pPr>
      <w:bookmarkStart w:id="7" w:name="_heading=h.87rs5nid2ld6" w:colFirst="0" w:colLast="0"/>
      <w:bookmarkEnd w:id="7"/>
    </w:p>
    <w:p w:rsidR="00BE1D2B" w:rsidRDefault="005356F0">
      <w:pPr>
        <w:widowControl/>
        <w:pBdr>
          <w:top w:val="nil"/>
          <w:left w:val="nil"/>
          <w:bottom w:val="nil"/>
          <w:right w:val="nil"/>
          <w:between w:val="nil"/>
        </w:pBdr>
        <w:jc w:val="center"/>
        <w:rPr>
          <w:b/>
        </w:rPr>
      </w:pPr>
      <w:bookmarkStart w:id="8" w:name="_heading=h.1p2ij2cppcwi" w:colFirst="0" w:colLast="0"/>
      <w:bookmarkEnd w:id="8"/>
      <w:r>
        <w:rPr>
          <w:b/>
        </w:rPr>
        <w:t>TÍTULO: subtítulo (se houver)</w:t>
      </w:r>
    </w:p>
    <w:p w:rsidR="00BE1D2B" w:rsidRDefault="00BE1D2B">
      <w:pPr>
        <w:widowControl/>
        <w:pBdr>
          <w:top w:val="nil"/>
          <w:left w:val="nil"/>
          <w:bottom w:val="nil"/>
          <w:right w:val="nil"/>
          <w:between w:val="nil"/>
        </w:pBdr>
        <w:jc w:val="center"/>
        <w:rPr>
          <w:b/>
        </w:rPr>
      </w:pPr>
      <w:bookmarkStart w:id="9" w:name="_heading=h.ib2u5l1io040" w:colFirst="0" w:colLast="0"/>
      <w:bookmarkEnd w:id="9"/>
    </w:p>
    <w:p w:rsidR="00BE1D2B" w:rsidRDefault="00BE1D2B">
      <w:pPr>
        <w:widowControl/>
        <w:pBdr>
          <w:top w:val="nil"/>
          <w:left w:val="nil"/>
          <w:bottom w:val="nil"/>
          <w:right w:val="nil"/>
          <w:between w:val="nil"/>
        </w:pBdr>
        <w:jc w:val="center"/>
        <w:rPr>
          <w:b/>
        </w:rPr>
      </w:pPr>
      <w:bookmarkStart w:id="10" w:name="_heading=h.c4skdf10u80p" w:colFirst="0" w:colLast="0"/>
      <w:bookmarkEnd w:id="10"/>
    </w:p>
    <w:p w:rsidR="00BE1D2B" w:rsidRDefault="00BE1D2B">
      <w:pPr>
        <w:widowControl/>
        <w:pBdr>
          <w:top w:val="nil"/>
          <w:left w:val="nil"/>
          <w:bottom w:val="nil"/>
          <w:right w:val="nil"/>
          <w:between w:val="nil"/>
        </w:pBdr>
        <w:jc w:val="center"/>
        <w:rPr>
          <w:b/>
        </w:rPr>
      </w:pPr>
      <w:bookmarkStart w:id="11" w:name="_heading=h.2r68ce4ypd2s" w:colFirst="0" w:colLast="0"/>
      <w:bookmarkEnd w:id="11"/>
    </w:p>
    <w:p w:rsidR="00BE1D2B" w:rsidRDefault="005356F0">
      <w:pPr>
        <w:widowControl/>
        <w:pBdr>
          <w:top w:val="nil"/>
          <w:left w:val="nil"/>
          <w:bottom w:val="nil"/>
          <w:right w:val="nil"/>
          <w:between w:val="nil"/>
        </w:pBdr>
        <w:jc w:val="center"/>
      </w:pPr>
      <w:bookmarkStart w:id="12" w:name="_heading=h.m7xvfxj8wor1" w:colFirst="0" w:colLast="0"/>
      <w:bookmarkEnd w:id="12"/>
      <w:r>
        <w:t>Artigo apresentado ao Curso de Xxxxxxxx do Centro Universitário Fametro - Unifametro, como requisito à obtenção do título de bacharel em Xxxxxxxxxx.</w:t>
      </w:r>
    </w:p>
    <w:p w:rsidR="00BE1D2B" w:rsidRDefault="00BE1D2B">
      <w:pPr>
        <w:widowControl/>
        <w:pBdr>
          <w:top w:val="nil"/>
          <w:left w:val="nil"/>
          <w:bottom w:val="nil"/>
          <w:right w:val="nil"/>
          <w:between w:val="nil"/>
        </w:pBdr>
        <w:jc w:val="center"/>
      </w:pPr>
      <w:bookmarkStart w:id="13" w:name="_heading=h.tluwaqid3jb9" w:colFirst="0" w:colLast="0"/>
      <w:bookmarkEnd w:id="13"/>
    </w:p>
    <w:p w:rsidR="00BE1D2B" w:rsidRDefault="005356F0">
      <w:pPr>
        <w:widowControl/>
        <w:pBdr>
          <w:top w:val="nil"/>
          <w:left w:val="nil"/>
          <w:bottom w:val="nil"/>
          <w:right w:val="nil"/>
          <w:between w:val="nil"/>
        </w:pBdr>
        <w:jc w:val="center"/>
      </w:pPr>
      <w:bookmarkStart w:id="14" w:name="_heading=h.c3b3z2vk88s5" w:colFirst="0" w:colLast="0"/>
      <w:bookmarkEnd w:id="14"/>
      <w:r>
        <w:t xml:space="preserve">Orientador(a): Prof. Xxxxxxxx Xxxxxxxx </w:t>
      </w:r>
    </w:p>
    <w:p w:rsidR="00BE1D2B" w:rsidRDefault="00BE1D2B">
      <w:pPr>
        <w:widowControl/>
        <w:pBdr>
          <w:top w:val="nil"/>
          <w:left w:val="nil"/>
          <w:bottom w:val="nil"/>
          <w:right w:val="nil"/>
          <w:between w:val="nil"/>
        </w:pBdr>
        <w:jc w:val="center"/>
      </w:pPr>
      <w:bookmarkStart w:id="15" w:name="_heading=h.mswk4toljs8g" w:colFirst="0" w:colLast="0"/>
      <w:bookmarkEnd w:id="15"/>
    </w:p>
    <w:p w:rsidR="00BE1D2B" w:rsidRDefault="005356F0">
      <w:pPr>
        <w:widowControl/>
        <w:pBdr>
          <w:top w:val="nil"/>
          <w:left w:val="nil"/>
          <w:bottom w:val="nil"/>
          <w:right w:val="nil"/>
          <w:between w:val="nil"/>
        </w:pBdr>
        <w:jc w:val="center"/>
      </w:pPr>
      <w:bookmarkStart w:id="16" w:name="_heading=h.v8zfuxciwlzg" w:colFirst="0" w:colLast="0"/>
      <w:bookmarkEnd w:id="16"/>
      <w:r>
        <w:t xml:space="preserve">Aprovado em dd/mm/aaaa. </w:t>
      </w:r>
    </w:p>
    <w:p w:rsidR="00BE1D2B" w:rsidRDefault="00BE1D2B">
      <w:pPr>
        <w:widowControl/>
        <w:pBdr>
          <w:top w:val="nil"/>
          <w:left w:val="nil"/>
          <w:bottom w:val="nil"/>
          <w:right w:val="nil"/>
          <w:between w:val="nil"/>
        </w:pBdr>
        <w:jc w:val="center"/>
      </w:pPr>
      <w:bookmarkStart w:id="17" w:name="_heading=h.18of9qhpy99m" w:colFirst="0" w:colLast="0"/>
      <w:bookmarkEnd w:id="17"/>
    </w:p>
    <w:p w:rsidR="00BE1D2B" w:rsidRDefault="005356F0">
      <w:pPr>
        <w:widowControl/>
        <w:pBdr>
          <w:top w:val="nil"/>
          <w:left w:val="nil"/>
          <w:bottom w:val="nil"/>
          <w:right w:val="nil"/>
          <w:between w:val="nil"/>
        </w:pBdr>
        <w:jc w:val="center"/>
      </w:pPr>
      <w:bookmarkStart w:id="18" w:name="_heading=h.1khg1tjf7q9r" w:colFirst="0" w:colLast="0"/>
      <w:bookmarkEnd w:id="18"/>
      <w:r>
        <w:t xml:space="preserve">Banca examinadora: </w:t>
      </w:r>
    </w:p>
    <w:p w:rsidR="00BE1D2B" w:rsidRDefault="00BE1D2B">
      <w:pPr>
        <w:widowControl/>
        <w:pBdr>
          <w:top w:val="nil"/>
          <w:left w:val="nil"/>
          <w:bottom w:val="nil"/>
          <w:right w:val="nil"/>
          <w:between w:val="nil"/>
        </w:pBdr>
        <w:jc w:val="center"/>
      </w:pPr>
      <w:bookmarkStart w:id="19" w:name="_heading=h.m4nizpmbna4b" w:colFirst="0" w:colLast="0"/>
      <w:bookmarkEnd w:id="19"/>
    </w:p>
    <w:p w:rsidR="00BE1D2B" w:rsidRDefault="00BE1D2B">
      <w:pPr>
        <w:widowControl/>
        <w:pBdr>
          <w:top w:val="nil"/>
          <w:left w:val="nil"/>
          <w:bottom w:val="nil"/>
          <w:right w:val="nil"/>
          <w:between w:val="nil"/>
        </w:pBdr>
        <w:jc w:val="center"/>
      </w:pPr>
      <w:bookmarkStart w:id="20" w:name="_heading=h.dfejkyrvbtj5" w:colFirst="0" w:colLast="0"/>
      <w:bookmarkEnd w:id="20"/>
    </w:p>
    <w:p w:rsidR="00BE1D2B" w:rsidRDefault="005356F0">
      <w:pPr>
        <w:widowControl/>
        <w:pBdr>
          <w:top w:val="nil"/>
          <w:left w:val="nil"/>
          <w:bottom w:val="nil"/>
          <w:right w:val="nil"/>
          <w:between w:val="nil"/>
        </w:pBdr>
        <w:jc w:val="center"/>
      </w:pPr>
      <w:bookmarkStart w:id="21" w:name="_heading=h.sbura1fvbo73" w:colFirst="0" w:colLast="0"/>
      <w:bookmarkEnd w:id="21"/>
      <w:r>
        <w:t>___________________________________</w:t>
      </w:r>
    </w:p>
    <w:p w:rsidR="00BE1D2B" w:rsidRDefault="005356F0">
      <w:pPr>
        <w:widowControl/>
        <w:pBdr>
          <w:top w:val="nil"/>
          <w:left w:val="nil"/>
          <w:bottom w:val="nil"/>
          <w:right w:val="nil"/>
          <w:between w:val="nil"/>
        </w:pBdr>
        <w:jc w:val="center"/>
      </w:pPr>
      <w:bookmarkStart w:id="22" w:name="_heading=h.bxxdtia6y7t" w:colFirst="0" w:colLast="0"/>
      <w:bookmarkEnd w:id="22"/>
      <w:r>
        <w:t>Prof(a) Fulano d</w:t>
      </w:r>
      <w:r>
        <w:t>e Tal (orientador)</w:t>
      </w:r>
    </w:p>
    <w:p w:rsidR="00BE1D2B" w:rsidRDefault="005356F0">
      <w:pPr>
        <w:widowControl/>
        <w:pBdr>
          <w:top w:val="nil"/>
          <w:left w:val="nil"/>
          <w:bottom w:val="nil"/>
          <w:right w:val="nil"/>
          <w:between w:val="nil"/>
        </w:pBdr>
        <w:jc w:val="center"/>
      </w:pPr>
      <w:bookmarkStart w:id="23" w:name="_heading=h.8h3oldxmuivb" w:colFirst="0" w:colLast="0"/>
      <w:bookmarkEnd w:id="23"/>
      <w:r>
        <w:t>Universidade Tal</w:t>
      </w:r>
    </w:p>
    <w:p w:rsidR="00BE1D2B" w:rsidRDefault="00BE1D2B">
      <w:pPr>
        <w:widowControl/>
        <w:pBdr>
          <w:top w:val="nil"/>
          <w:left w:val="nil"/>
          <w:bottom w:val="nil"/>
          <w:right w:val="nil"/>
          <w:between w:val="nil"/>
        </w:pBdr>
        <w:jc w:val="center"/>
      </w:pPr>
      <w:bookmarkStart w:id="24" w:name="_heading=h.n4l95gg42ics" w:colFirst="0" w:colLast="0"/>
      <w:bookmarkStart w:id="25" w:name="_GoBack"/>
      <w:bookmarkEnd w:id="24"/>
      <w:bookmarkEnd w:id="25"/>
    </w:p>
    <w:p w:rsidR="00BE1D2B" w:rsidRDefault="00BE1D2B">
      <w:pPr>
        <w:widowControl/>
        <w:pBdr>
          <w:top w:val="nil"/>
          <w:left w:val="nil"/>
          <w:bottom w:val="nil"/>
          <w:right w:val="nil"/>
          <w:between w:val="nil"/>
        </w:pBdr>
        <w:jc w:val="center"/>
      </w:pPr>
      <w:bookmarkStart w:id="26" w:name="_heading=h.80w7iu6krhnz" w:colFirst="0" w:colLast="0"/>
      <w:bookmarkEnd w:id="26"/>
    </w:p>
    <w:p w:rsidR="00BE1D2B" w:rsidRDefault="005356F0">
      <w:pPr>
        <w:widowControl/>
        <w:pBdr>
          <w:top w:val="nil"/>
          <w:left w:val="nil"/>
          <w:bottom w:val="nil"/>
          <w:right w:val="nil"/>
          <w:between w:val="nil"/>
        </w:pBdr>
        <w:jc w:val="center"/>
      </w:pPr>
      <w:bookmarkStart w:id="27" w:name="_heading=h.y34bhaeosb9a" w:colFirst="0" w:colLast="0"/>
      <w:bookmarkEnd w:id="27"/>
      <w:r>
        <w:t>___________________________________</w:t>
      </w:r>
    </w:p>
    <w:p w:rsidR="00BE1D2B" w:rsidRDefault="005356F0">
      <w:pPr>
        <w:widowControl/>
        <w:pBdr>
          <w:top w:val="nil"/>
          <w:left w:val="nil"/>
          <w:bottom w:val="nil"/>
          <w:right w:val="nil"/>
          <w:between w:val="nil"/>
        </w:pBdr>
        <w:jc w:val="center"/>
      </w:pPr>
      <w:bookmarkStart w:id="28" w:name="_heading=h.5xiyizlrvlht" w:colFirst="0" w:colLast="0"/>
      <w:bookmarkEnd w:id="28"/>
      <w:r>
        <w:t>Prof(a) Fulano de Tal (membro)</w:t>
      </w:r>
    </w:p>
    <w:p w:rsidR="00BE1D2B" w:rsidRDefault="005356F0">
      <w:pPr>
        <w:widowControl/>
        <w:pBdr>
          <w:top w:val="nil"/>
          <w:left w:val="nil"/>
          <w:bottom w:val="nil"/>
          <w:right w:val="nil"/>
          <w:between w:val="nil"/>
        </w:pBdr>
        <w:jc w:val="center"/>
      </w:pPr>
      <w:bookmarkStart w:id="29" w:name="_heading=h.pcitbxr408tj" w:colFirst="0" w:colLast="0"/>
      <w:bookmarkEnd w:id="29"/>
      <w:r>
        <w:t>Universidade Tal</w:t>
      </w:r>
    </w:p>
    <w:p w:rsidR="00BE1D2B" w:rsidRDefault="00BE1D2B">
      <w:pPr>
        <w:widowControl/>
        <w:pBdr>
          <w:top w:val="nil"/>
          <w:left w:val="nil"/>
          <w:bottom w:val="nil"/>
          <w:right w:val="nil"/>
          <w:between w:val="nil"/>
        </w:pBdr>
        <w:jc w:val="center"/>
      </w:pPr>
      <w:bookmarkStart w:id="30" w:name="_heading=h.lxufpynkuny3" w:colFirst="0" w:colLast="0"/>
      <w:bookmarkEnd w:id="30"/>
    </w:p>
    <w:p w:rsidR="00BE1D2B" w:rsidRDefault="00BE1D2B">
      <w:pPr>
        <w:widowControl/>
        <w:pBdr>
          <w:top w:val="nil"/>
          <w:left w:val="nil"/>
          <w:bottom w:val="nil"/>
          <w:right w:val="nil"/>
          <w:between w:val="nil"/>
        </w:pBdr>
        <w:jc w:val="center"/>
      </w:pPr>
      <w:bookmarkStart w:id="31" w:name="_heading=h.1yr938bta8cd" w:colFirst="0" w:colLast="0"/>
      <w:bookmarkEnd w:id="31"/>
    </w:p>
    <w:p w:rsidR="00BE1D2B" w:rsidRDefault="005356F0">
      <w:pPr>
        <w:widowControl/>
        <w:pBdr>
          <w:top w:val="nil"/>
          <w:left w:val="nil"/>
          <w:bottom w:val="nil"/>
          <w:right w:val="nil"/>
          <w:between w:val="nil"/>
        </w:pBdr>
        <w:jc w:val="center"/>
      </w:pPr>
      <w:bookmarkStart w:id="32" w:name="_heading=h.yl7333vrg3ko" w:colFirst="0" w:colLast="0"/>
      <w:bookmarkEnd w:id="32"/>
      <w:r>
        <w:t>___________________________________</w:t>
      </w:r>
    </w:p>
    <w:p w:rsidR="00BE1D2B" w:rsidRDefault="005356F0">
      <w:pPr>
        <w:widowControl/>
        <w:pBdr>
          <w:top w:val="nil"/>
          <w:left w:val="nil"/>
          <w:bottom w:val="nil"/>
          <w:right w:val="nil"/>
          <w:between w:val="nil"/>
        </w:pBdr>
        <w:jc w:val="center"/>
      </w:pPr>
      <w:bookmarkStart w:id="33" w:name="_heading=h.6crhe5qena5i" w:colFirst="0" w:colLast="0"/>
      <w:bookmarkEnd w:id="33"/>
      <w:r>
        <w:t>Prof(a) Fulano de Tal (membro)</w:t>
      </w:r>
    </w:p>
    <w:p w:rsidR="00BE1D2B" w:rsidRDefault="005356F0">
      <w:pPr>
        <w:widowControl/>
        <w:pBdr>
          <w:top w:val="nil"/>
          <w:left w:val="nil"/>
          <w:bottom w:val="nil"/>
          <w:right w:val="nil"/>
          <w:between w:val="nil"/>
        </w:pBdr>
        <w:jc w:val="center"/>
      </w:pPr>
      <w:bookmarkStart w:id="34" w:name="_heading=h.nwihmqh9xlq7" w:colFirst="0" w:colLast="0"/>
      <w:bookmarkEnd w:id="34"/>
      <w:r>
        <w:t>Universidade Tal</w:t>
      </w:r>
    </w:p>
    <w:p w:rsidR="00BE1D2B" w:rsidRDefault="00BE1D2B">
      <w:pPr>
        <w:widowControl/>
        <w:pBdr>
          <w:top w:val="nil"/>
          <w:left w:val="nil"/>
          <w:bottom w:val="nil"/>
          <w:right w:val="nil"/>
          <w:between w:val="nil"/>
        </w:pBdr>
        <w:jc w:val="center"/>
      </w:pPr>
      <w:bookmarkStart w:id="35" w:name="_heading=h.l42nsg56ggks" w:colFirst="0" w:colLast="0"/>
      <w:bookmarkEnd w:id="35"/>
    </w:p>
    <w:p w:rsidR="00BE1D2B" w:rsidRDefault="00BE1D2B">
      <w:pPr>
        <w:widowControl/>
        <w:pBdr>
          <w:top w:val="nil"/>
          <w:left w:val="nil"/>
          <w:bottom w:val="nil"/>
          <w:right w:val="nil"/>
          <w:between w:val="nil"/>
        </w:pBdr>
        <w:jc w:val="center"/>
      </w:pPr>
      <w:bookmarkStart w:id="36" w:name="_heading=h.2qf977jut6nc" w:colFirst="0" w:colLast="0"/>
      <w:bookmarkEnd w:id="36"/>
    </w:p>
    <w:p w:rsidR="00BE1D2B" w:rsidRDefault="00BE1D2B">
      <w:pPr>
        <w:widowControl/>
        <w:pBdr>
          <w:top w:val="nil"/>
          <w:left w:val="nil"/>
          <w:bottom w:val="nil"/>
          <w:right w:val="nil"/>
          <w:between w:val="nil"/>
        </w:pBdr>
        <w:jc w:val="center"/>
      </w:pPr>
      <w:bookmarkStart w:id="37" w:name="_heading=h.kuqjzva6phip" w:colFirst="0" w:colLast="0"/>
      <w:bookmarkEnd w:id="37"/>
    </w:p>
    <w:p w:rsidR="00BE1D2B" w:rsidRDefault="005356F0">
      <w:pPr>
        <w:widowControl/>
        <w:pBdr>
          <w:top w:val="nil"/>
          <w:left w:val="nil"/>
          <w:bottom w:val="nil"/>
          <w:right w:val="nil"/>
          <w:between w:val="nil"/>
        </w:pBdr>
        <w:jc w:val="center"/>
      </w:pPr>
      <w:bookmarkStart w:id="38" w:name="_heading=h.c2pg1h6yz3pb" w:colFirst="0" w:colLast="0"/>
      <w:bookmarkEnd w:id="38"/>
      <w:r>
        <w:t>CIDADE</w:t>
      </w:r>
    </w:p>
    <w:p w:rsidR="00BE1D2B" w:rsidRDefault="005356F0">
      <w:pPr>
        <w:widowControl/>
        <w:pBdr>
          <w:top w:val="nil"/>
          <w:left w:val="nil"/>
          <w:bottom w:val="nil"/>
          <w:right w:val="nil"/>
          <w:between w:val="nil"/>
        </w:pBdr>
        <w:jc w:val="center"/>
      </w:pPr>
      <w:bookmarkStart w:id="39" w:name="_heading=h.cgq281tj0quk" w:colFirst="0" w:colLast="0"/>
      <w:bookmarkEnd w:id="39"/>
      <w:r>
        <w:t>ANO</w:t>
      </w:r>
    </w:p>
    <w:p w:rsidR="00BE1D2B" w:rsidRDefault="00BE1D2B">
      <w:pPr>
        <w:widowControl/>
        <w:pBdr>
          <w:top w:val="nil"/>
          <w:left w:val="nil"/>
          <w:bottom w:val="nil"/>
          <w:right w:val="nil"/>
          <w:between w:val="nil"/>
        </w:pBdr>
        <w:jc w:val="center"/>
        <w:rPr>
          <w:b/>
        </w:rPr>
        <w:sectPr w:rsidR="00BE1D2B">
          <w:headerReference w:type="default" r:id="rId8"/>
          <w:footerReference w:type="default" r:id="rId9"/>
          <w:headerReference w:type="first" r:id="rId10"/>
          <w:footerReference w:type="first" r:id="rId11"/>
          <w:pgSz w:w="11906" w:h="16838"/>
          <w:pgMar w:top="1701" w:right="1134" w:bottom="1134" w:left="1701" w:header="720" w:footer="720" w:gutter="0"/>
          <w:pgNumType w:start="0"/>
          <w:cols w:space="720"/>
          <w:titlePg/>
        </w:sectPr>
      </w:pPr>
      <w:bookmarkStart w:id="40" w:name="_heading=h.91w39ty56wma" w:colFirst="0" w:colLast="0"/>
      <w:bookmarkEnd w:id="40"/>
    </w:p>
    <w:p w:rsidR="00BE1D2B" w:rsidRDefault="005356F0">
      <w:pPr>
        <w:widowControl/>
        <w:pBdr>
          <w:top w:val="nil"/>
          <w:left w:val="nil"/>
          <w:bottom w:val="nil"/>
          <w:right w:val="nil"/>
          <w:between w:val="nil"/>
        </w:pBdr>
        <w:jc w:val="center"/>
        <w:rPr>
          <w:b/>
        </w:rPr>
      </w:pPr>
      <w:bookmarkStart w:id="41" w:name="_heading=h.naf9bdnbwvee" w:colFirst="0" w:colLast="0"/>
      <w:bookmarkEnd w:id="41"/>
      <w:r>
        <w:rPr>
          <w:b/>
        </w:rPr>
        <w:lastRenderedPageBreak/>
        <w:t>TÍTULO: subtítulo (se houver)</w:t>
      </w:r>
    </w:p>
    <w:p w:rsidR="00BE1D2B" w:rsidRDefault="00BE1D2B">
      <w:pPr>
        <w:widowControl/>
        <w:pBdr>
          <w:top w:val="nil"/>
          <w:left w:val="nil"/>
          <w:bottom w:val="nil"/>
          <w:right w:val="nil"/>
          <w:between w:val="nil"/>
        </w:pBdr>
        <w:jc w:val="center"/>
        <w:rPr>
          <w:b/>
        </w:rPr>
      </w:pPr>
    </w:p>
    <w:p w:rsidR="00BE1D2B" w:rsidRDefault="005356F0">
      <w:pPr>
        <w:widowControl/>
        <w:pBdr>
          <w:top w:val="nil"/>
          <w:left w:val="nil"/>
          <w:bottom w:val="nil"/>
          <w:right w:val="nil"/>
          <w:between w:val="nil"/>
        </w:pBdr>
        <w:jc w:val="center"/>
      </w:pPr>
      <w:r>
        <w:rPr>
          <w:b/>
        </w:rPr>
        <w:t>TÍTULO EM LÍNGUA ESTRANGEIRA: subtítulo (se houver)</w:t>
      </w:r>
    </w:p>
    <w:p w:rsidR="00BE1D2B" w:rsidRDefault="00BE1D2B">
      <w:pPr>
        <w:widowControl/>
        <w:pBdr>
          <w:top w:val="nil"/>
          <w:left w:val="nil"/>
          <w:bottom w:val="nil"/>
          <w:right w:val="nil"/>
          <w:between w:val="nil"/>
        </w:pBdr>
        <w:jc w:val="right"/>
      </w:pPr>
    </w:p>
    <w:p w:rsidR="00BE1D2B" w:rsidRDefault="005356F0">
      <w:pPr>
        <w:widowControl/>
        <w:pBdr>
          <w:top w:val="nil"/>
          <w:left w:val="nil"/>
          <w:bottom w:val="nil"/>
          <w:right w:val="nil"/>
          <w:between w:val="nil"/>
        </w:pBdr>
        <w:jc w:val="right"/>
      </w:pPr>
      <w:r>
        <w:t>Autor</w:t>
      </w:r>
      <w:r>
        <w:rPr>
          <w:vertAlign w:val="superscript"/>
        </w:rPr>
        <w:footnoteReference w:id="1"/>
      </w:r>
    </w:p>
    <w:p w:rsidR="00BE1D2B" w:rsidRDefault="005356F0">
      <w:pPr>
        <w:widowControl/>
        <w:pBdr>
          <w:top w:val="nil"/>
          <w:left w:val="nil"/>
          <w:bottom w:val="nil"/>
          <w:right w:val="nil"/>
          <w:between w:val="nil"/>
        </w:pBdr>
        <w:jc w:val="right"/>
      </w:pPr>
      <w:r>
        <w:t>Autor</w:t>
      </w:r>
      <w:r>
        <w:rPr>
          <w:vertAlign w:val="superscript"/>
        </w:rPr>
        <w:footnoteReference w:id="2"/>
      </w:r>
    </w:p>
    <w:p w:rsidR="00BE1D2B" w:rsidRDefault="00BE1D2B">
      <w:pPr>
        <w:widowControl/>
        <w:pBdr>
          <w:top w:val="nil"/>
          <w:left w:val="nil"/>
          <w:bottom w:val="nil"/>
          <w:right w:val="nil"/>
          <w:between w:val="nil"/>
        </w:pBdr>
      </w:pPr>
    </w:p>
    <w:p w:rsidR="00BE1D2B" w:rsidRDefault="005356F0">
      <w:pPr>
        <w:widowControl/>
        <w:pBdr>
          <w:top w:val="nil"/>
          <w:left w:val="nil"/>
          <w:bottom w:val="nil"/>
          <w:right w:val="nil"/>
          <w:between w:val="nil"/>
        </w:pBdr>
        <w:jc w:val="center"/>
        <w:rPr>
          <w:b/>
        </w:rPr>
      </w:pPr>
      <w:r>
        <w:rPr>
          <w:b/>
        </w:rPr>
        <w:t>RESUMO</w:t>
      </w:r>
    </w:p>
    <w:p w:rsidR="00BE1D2B" w:rsidRDefault="00BE1D2B">
      <w:pPr>
        <w:widowControl/>
        <w:pBdr>
          <w:top w:val="nil"/>
          <w:left w:val="nil"/>
          <w:bottom w:val="nil"/>
          <w:right w:val="nil"/>
          <w:between w:val="nil"/>
        </w:pBdr>
      </w:pPr>
    </w:p>
    <w:p w:rsidR="00BE1D2B" w:rsidRDefault="005356F0">
      <w:pPr>
        <w:widowControl/>
        <w:pBdr>
          <w:top w:val="nil"/>
          <w:left w:val="nil"/>
          <w:bottom w:val="nil"/>
          <w:right w:val="nil"/>
          <w:between w:val="nil"/>
        </w:pBdr>
        <w:jc w:val="both"/>
      </w:pPr>
      <w:bookmarkStart w:id="42" w:name="_heading=h.9xu88ti7aseo" w:colFirst="0" w:colLast="0"/>
      <w:bookmarkEnd w:id="42"/>
      <w:r>
        <w:t>Segundo a NBR 6028 (2021), o resumo deve descrever o conteúdo de um texto, de maneira sucinta, em parágrafo único, sem enumerar tópicos. Recomenda-se iniciar o resumo por verbo na terceira pessoa. Quando tratar-se de um trabalho acadêmico ou relatórios téc</w:t>
      </w:r>
      <w:r>
        <w:t>nicos e/ou científicos, recomenda-se o resumo informativo, contendo entre 150 e 500 palavras.Resumo resumo resumo resumo resumo resumo resumo resumo resumo resumo resumo resumo resumo resumo resumo resumo resumo resumo resumo resumo resumo resumo resumo re</w:t>
      </w:r>
      <w:r>
        <w:t>sumo resumo resumo resumo resumo resumo resumo resumo resumo resumo resumo resumo resumo resumo resumo resumo resumo resumo resumo resumo resumo resumo resumo resumo resumo resumo resumo resumo resumo resumo resumo resumo resumo resumo resumo resumo resumo</w:t>
      </w:r>
      <w:r>
        <w:t xml:space="preserve"> resumo resumo resumo resumo resumo resumo resumo resumo resumo resumo resumo resumo resumo resumo. Quanto às palavras-chave, estas devem estar localizadas logo abaixo do resumo, precedidas da expressão “Palavras-chave”, sucedida por dois-pontos, separadas</w:t>
      </w:r>
      <w:r>
        <w:t xml:space="preserve"> entre si por ponto e vírgula e finalizadas por ponto final. Elas devem ser escritas com as iniciais em letra minúscula, com exceção dos substantivos próprios e de nomes científicos.</w:t>
      </w:r>
    </w:p>
    <w:p w:rsidR="00BE1D2B" w:rsidRDefault="00BE1D2B">
      <w:pPr>
        <w:widowControl/>
        <w:pBdr>
          <w:top w:val="nil"/>
          <w:left w:val="nil"/>
          <w:bottom w:val="nil"/>
          <w:right w:val="nil"/>
          <w:between w:val="nil"/>
        </w:pBdr>
      </w:pPr>
    </w:p>
    <w:p w:rsidR="00BE1D2B" w:rsidRDefault="005356F0">
      <w:pPr>
        <w:widowControl/>
        <w:pBdr>
          <w:top w:val="nil"/>
          <w:left w:val="nil"/>
          <w:bottom w:val="nil"/>
          <w:right w:val="nil"/>
          <w:between w:val="nil"/>
        </w:pBdr>
      </w:pPr>
      <w:r>
        <w:rPr>
          <w:b/>
        </w:rPr>
        <w:t>Palavras-chave</w:t>
      </w:r>
      <w:r>
        <w:t>: palavra 1; palavra 2; palavra 3.</w:t>
      </w:r>
    </w:p>
    <w:p w:rsidR="00BE1D2B" w:rsidRDefault="00BE1D2B">
      <w:pPr>
        <w:widowControl/>
        <w:pBdr>
          <w:top w:val="nil"/>
          <w:left w:val="nil"/>
          <w:bottom w:val="nil"/>
          <w:right w:val="nil"/>
          <w:between w:val="nil"/>
        </w:pBdr>
        <w:jc w:val="center"/>
      </w:pPr>
    </w:p>
    <w:p w:rsidR="00BE1D2B" w:rsidRDefault="005356F0">
      <w:pPr>
        <w:widowControl/>
        <w:pBdr>
          <w:top w:val="nil"/>
          <w:left w:val="nil"/>
          <w:bottom w:val="nil"/>
          <w:right w:val="nil"/>
          <w:between w:val="nil"/>
        </w:pBdr>
        <w:jc w:val="center"/>
        <w:rPr>
          <w:b/>
        </w:rPr>
      </w:pPr>
      <w:r>
        <w:rPr>
          <w:b/>
        </w:rPr>
        <w:t>ABSTRACT</w:t>
      </w:r>
    </w:p>
    <w:p w:rsidR="00BE1D2B" w:rsidRDefault="00BE1D2B">
      <w:pPr>
        <w:widowControl/>
        <w:pBdr>
          <w:top w:val="nil"/>
          <w:left w:val="nil"/>
          <w:bottom w:val="nil"/>
          <w:right w:val="nil"/>
          <w:between w:val="nil"/>
        </w:pBdr>
      </w:pPr>
    </w:p>
    <w:p w:rsidR="00BE1D2B" w:rsidRDefault="005356F0">
      <w:pPr>
        <w:widowControl/>
        <w:pBdr>
          <w:top w:val="nil"/>
          <w:left w:val="nil"/>
          <w:bottom w:val="nil"/>
          <w:right w:val="nil"/>
          <w:between w:val="nil"/>
        </w:pBdr>
        <w:jc w:val="both"/>
      </w:pPr>
      <w:r>
        <w:t>Tradução do resumo em língua vernácula para outro idioma de propagação internacional (em inglês: ABSTRACT, em francês: RESUMÉ, em espanhol: RESUMEN). Abstract and abstract and abstract and abstract and abstract and abstract and abstract and abstract and ab</w:t>
      </w:r>
      <w:r>
        <w:t>stract and abstract and abstract and abstract and abstract and abstract and abstract and abstract and abstract and abstract and abstract and abstract and abstract and abstract and abstract and abstract and abstract and abstract and abstract and abstract an</w:t>
      </w:r>
      <w:r>
        <w:t>d abstract and abstract and abstract and abstract and abstract and abstract and abstract and abstract and abstract and abstract and abstract and abstract and abstract and abstract and abstract and abstract and abstract and abstract and abstract and abstrac</w:t>
      </w:r>
      <w:r>
        <w:t>t and abstract and abstract and abstract and abstract and abstract and abstract and abstract and abstract and abstract and abstract and abstract and abstract and abstract and abstract and abstract and abstract and abstract.</w:t>
      </w:r>
    </w:p>
    <w:p w:rsidR="00BE1D2B" w:rsidRDefault="00BE1D2B">
      <w:pPr>
        <w:widowControl/>
        <w:pBdr>
          <w:top w:val="nil"/>
          <w:left w:val="nil"/>
          <w:bottom w:val="nil"/>
          <w:right w:val="nil"/>
          <w:between w:val="nil"/>
        </w:pBdr>
      </w:pPr>
    </w:p>
    <w:p w:rsidR="00BE1D2B" w:rsidRDefault="005356F0">
      <w:pPr>
        <w:widowControl/>
        <w:pBdr>
          <w:top w:val="nil"/>
          <w:left w:val="nil"/>
          <w:bottom w:val="nil"/>
          <w:right w:val="nil"/>
          <w:between w:val="nil"/>
        </w:pBdr>
      </w:pPr>
      <w:r>
        <w:rPr>
          <w:b/>
        </w:rPr>
        <w:t>Keywords</w:t>
      </w:r>
      <w:r>
        <w:t>: keyword 1; keyword 2; keyword 3.</w:t>
      </w:r>
    </w:p>
    <w:p w:rsidR="00BE1D2B" w:rsidRDefault="00BE1D2B">
      <w:pPr>
        <w:widowControl/>
        <w:pBdr>
          <w:top w:val="nil"/>
          <w:left w:val="nil"/>
          <w:bottom w:val="nil"/>
          <w:right w:val="nil"/>
          <w:between w:val="nil"/>
        </w:pBdr>
      </w:pPr>
    </w:p>
    <w:p w:rsidR="00BE1D2B" w:rsidRDefault="00BE1D2B">
      <w:pPr>
        <w:widowControl/>
        <w:pBdr>
          <w:top w:val="nil"/>
          <w:left w:val="nil"/>
          <w:bottom w:val="nil"/>
          <w:right w:val="nil"/>
          <w:between w:val="nil"/>
        </w:pBdr>
        <w:spacing w:line="360" w:lineRule="auto"/>
        <w:rPr>
          <w:b/>
        </w:rPr>
      </w:pPr>
    </w:p>
    <w:p w:rsidR="00BE1D2B" w:rsidRDefault="005356F0">
      <w:pPr>
        <w:widowControl/>
        <w:pBdr>
          <w:top w:val="nil"/>
          <w:left w:val="nil"/>
          <w:bottom w:val="nil"/>
          <w:right w:val="nil"/>
          <w:between w:val="nil"/>
        </w:pBdr>
        <w:ind w:right="268"/>
        <w:jc w:val="both"/>
      </w:pPr>
      <w:r>
        <w:t>Data de submissão: dia/mês/ano.</w:t>
      </w:r>
    </w:p>
    <w:p w:rsidR="00BE1D2B" w:rsidRDefault="005356F0">
      <w:pPr>
        <w:widowControl/>
        <w:pBdr>
          <w:top w:val="nil"/>
          <w:left w:val="nil"/>
          <w:bottom w:val="nil"/>
          <w:right w:val="nil"/>
          <w:between w:val="nil"/>
        </w:pBdr>
        <w:ind w:right="268"/>
        <w:jc w:val="both"/>
      </w:pPr>
      <w:r>
        <w:t>Data de aprovação: dia/mês/ano.</w:t>
      </w:r>
    </w:p>
    <w:p w:rsidR="00BE1D2B" w:rsidRDefault="005356F0">
      <w:pPr>
        <w:widowControl/>
        <w:pBdr>
          <w:top w:val="nil"/>
          <w:left w:val="nil"/>
          <w:bottom w:val="nil"/>
          <w:right w:val="nil"/>
          <w:between w:val="nil"/>
        </w:pBdr>
        <w:ind w:right="268"/>
        <w:jc w:val="both"/>
        <w:rPr>
          <w:color w:val="FF0000"/>
        </w:rPr>
      </w:pPr>
      <w:r>
        <w:t xml:space="preserve">DOI: 10.0000/0000-057x20160000. </w:t>
      </w:r>
      <w:r>
        <w:rPr>
          <w:color w:val="FF0000"/>
        </w:rPr>
        <w:t>(se houver)</w:t>
      </w:r>
    </w:p>
    <w:p w:rsidR="00BE1D2B" w:rsidRDefault="005356F0">
      <w:pPr>
        <w:widowControl/>
        <w:pBdr>
          <w:top w:val="nil"/>
          <w:left w:val="nil"/>
          <w:bottom w:val="nil"/>
          <w:right w:val="nil"/>
          <w:between w:val="nil"/>
        </w:pBdr>
        <w:ind w:right="268"/>
        <w:jc w:val="both"/>
        <w:rPr>
          <w:b/>
          <w:color w:val="000000"/>
        </w:rPr>
      </w:pPr>
      <w:r>
        <w:rPr>
          <w:b/>
          <w:color w:val="000000"/>
        </w:rPr>
        <w:t>1 INTRODUÇÃO</w:t>
      </w:r>
    </w:p>
    <w:p w:rsidR="00BE1D2B" w:rsidRDefault="00BE1D2B">
      <w:pPr>
        <w:widowControl/>
        <w:pBdr>
          <w:top w:val="nil"/>
          <w:left w:val="nil"/>
          <w:bottom w:val="nil"/>
          <w:right w:val="nil"/>
          <w:between w:val="nil"/>
        </w:pBdr>
        <w:rPr>
          <w:color w:val="000000"/>
        </w:rPr>
      </w:pPr>
    </w:p>
    <w:p w:rsidR="00BE1D2B" w:rsidRDefault="005356F0">
      <w:pPr>
        <w:widowControl/>
        <w:pBdr>
          <w:top w:val="nil"/>
          <w:left w:val="nil"/>
          <w:bottom w:val="nil"/>
          <w:right w:val="nil"/>
          <w:between w:val="nil"/>
        </w:pBdr>
        <w:ind w:firstLine="708"/>
        <w:jc w:val="both"/>
      </w:pPr>
      <w:r>
        <w:t>Na introdução, deve constar: o tema, evidenciando a(s) hipóteses(s) da pesquisa; a problematização, a justificativa e os objetivos, que podem ser elaborados de forma linear ou em subseções (tópicos). Além disso, deve-se discorrer brevemente sobre a estrutu</w:t>
      </w:r>
      <w:r>
        <w:t>ra do trabalho, possibilitando ao leitor uma ideia clara do que será apresentado no estudo.</w:t>
      </w:r>
      <w:r>
        <w:tab/>
      </w:r>
      <w:r>
        <w:tab/>
        <w:t>A justificativa consiste em uma apresentação sucinta das razões de ordem teórica e prática que tornam a realização da pesquisa algo importante (Lakatos, 2005) do p</w:t>
      </w:r>
      <w:r>
        <w:t>onto de vista pessoal, científico e social.</w:t>
      </w:r>
    </w:p>
    <w:p w:rsidR="00BE1D2B" w:rsidRDefault="005356F0">
      <w:pPr>
        <w:widowControl/>
        <w:pBdr>
          <w:top w:val="nil"/>
          <w:left w:val="nil"/>
          <w:bottom w:val="nil"/>
          <w:right w:val="nil"/>
          <w:between w:val="nil"/>
        </w:pBdr>
        <w:ind w:firstLine="708"/>
        <w:jc w:val="both"/>
      </w:pPr>
      <w:r>
        <w:t>A delimitação do problema deve esclarecer o que se intenciona solucionar com a pesquisa, ou seja, é a pergunta que vai ser investigada dentro do tema que foi definido pelo pesquisador. A problemática possibilita,</w:t>
      </w:r>
      <w:r>
        <w:t xml:space="preserve"> portanto, uma delimitação do tema e contribui para a definição dos objetivos e do levantamento de hipóteses.</w:t>
      </w:r>
      <w:r>
        <w:tab/>
      </w:r>
      <w:r>
        <w:tab/>
      </w:r>
      <w:r>
        <w:tab/>
      </w:r>
      <w:r>
        <w:tab/>
      </w:r>
      <w:r>
        <w:tab/>
        <w:t xml:space="preserve">  </w:t>
      </w:r>
    </w:p>
    <w:p w:rsidR="00BE1D2B" w:rsidRDefault="005356F0">
      <w:pPr>
        <w:widowControl/>
        <w:pBdr>
          <w:top w:val="nil"/>
          <w:left w:val="nil"/>
          <w:bottom w:val="nil"/>
          <w:right w:val="nil"/>
          <w:between w:val="nil"/>
        </w:pBdr>
        <w:ind w:firstLine="708"/>
        <w:jc w:val="both"/>
      </w:pPr>
      <w:r>
        <w:t>Os objetivos dividem-se em objetivo geral e objetivos específicos. O objetivo geral apresenta uma visão mais ampla e abrangente do tema, al</w:t>
      </w:r>
      <w:r>
        <w:t>ém de descrever a finalidade da pesquisa. Os objetivos específicos expõem, de maneira minuciosa, os resultados que se esperam obter por meio da pesquisa, detalhando os processos necessários para a realização do objetivo geral. Hipóteses são sentenças afirm</w:t>
      </w:r>
      <w:r>
        <w:t xml:space="preserve">ativas, com objetivo de solucionar o problema, e que podem ou não ser confirmadas no decorrer da pesquisa (Boaventura, 2014). </w:t>
      </w:r>
    </w:p>
    <w:p w:rsidR="00BE1D2B" w:rsidRDefault="005356F0">
      <w:pPr>
        <w:widowControl/>
        <w:pBdr>
          <w:top w:val="nil"/>
          <w:left w:val="nil"/>
          <w:bottom w:val="nil"/>
          <w:right w:val="nil"/>
          <w:between w:val="nil"/>
        </w:pBdr>
        <w:spacing w:after="120"/>
        <w:ind w:firstLine="720"/>
        <w:jc w:val="both"/>
      </w:pPr>
      <w:r>
        <w:t xml:space="preserve">Recomenda-se o uso da fonte </w:t>
      </w:r>
      <w:r>
        <w:rPr>
          <w:i/>
        </w:rPr>
        <w:t>Times New Roman</w:t>
      </w:r>
      <w:r>
        <w:t xml:space="preserve"> ou Arial, tamanho 12, com exceção das citações com mais de três linhas, das notas de </w:t>
      </w:r>
      <w:r>
        <w:t>rodapé, da paginação, dos títulos, fontes, notas e legendas das ilustrações e tabelas, que recomendamos o uso de fonte tamanho 10. O texto deve ser justificado, exceto as referências, no final do trabalho, que devem ser alinhadas à esquerda. Todos os autor</w:t>
      </w:r>
      <w:r>
        <w:t>es citados devem ter a referência incluída na lista no final do trabalho. O espaço entrelinhas deve ser simples em todo o artigo. Deve conter uma linha em branco antes e depois dos títulos das seções.</w:t>
      </w:r>
      <w:r>
        <w:tab/>
      </w:r>
      <w:r>
        <w:tab/>
      </w:r>
      <w:r>
        <w:tab/>
      </w:r>
      <w:r>
        <w:tab/>
      </w:r>
      <w:r>
        <w:tab/>
      </w:r>
      <w:r>
        <w:tab/>
      </w:r>
      <w:r>
        <w:tab/>
      </w:r>
      <w:r>
        <w:tab/>
        <w:t>A ABNT NBR 6022:2018 – Artigo em publicação peri</w:t>
      </w:r>
      <w:r>
        <w:t>ódica técnica e/ou científica – Apresentação – é a norma que especifica os princípios gerais para a elaboração de artigos científicos.</w:t>
      </w:r>
    </w:p>
    <w:p w:rsidR="00BE1D2B" w:rsidRDefault="00BE1D2B">
      <w:pPr>
        <w:widowControl/>
        <w:pBdr>
          <w:top w:val="nil"/>
          <w:left w:val="nil"/>
          <w:bottom w:val="nil"/>
          <w:right w:val="nil"/>
          <w:between w:val="nil"/>
        </w:pBdr>
        <w:rPr>
          <w:b/>
          <w:color w:val="000000"/>
        </w:rPr>
      </w:pPr>
    </w:p>
    <w:p w:rsidR="00BE1D2B" w:rsidRDefault="005356F0">
      <w:pPr>
        <w:widowControl/>
        <w:pBdr>
          <w:top w:val="nil"/>
          <w:left w:val="nil"/>
          <w:bottom w:val="nil"/>
          <w:right w:val="nil"/>
          <w:between w:val="nil"/>
        </w:pBdr>
        <w:rPr>
          <w:color w:val="000000"/>
        </w:rPr>
      </w:pPr>
      <w:r>
        <w:rPr>
          <w:b/>
          <w:color w:val="000000"/>
        </w:rPr>
        <w:t xml:space="preserve">2 </w:t>
      </w:r>
      <w:r>
        <w:rPr>
          <w:b/>
        </w:rPr>
        <w:t>REFERENCIAL</w:t>
      </w:r>
      <w:r>
        <w:rPr>
          <w:b/>
          <w:color w:val="000000"/>
        </w:rPr>
        <w:t xml:space="preserve"> TEÓRICO</w:t>
      </w:r>
    </w:p>
    <w:p w:rsidR="00BE1D2B" w:rsidRDefault="00BE1D2B">
      <w:pPr>
        <w:widowControl/>
        <w:pBdr>
          <w:top w:val="nil"/>
          <w:left w:val="nil"/>
          <w:bottom w:val="nil"/>
          <w:right w:val="nil"/>
          <w:between w:val="nil"/>
        </w:pBdr>
        <w:rPr>
          <w:color w:val="000000"/>
        </w:rPr>
      </w:pPr>
    </w:p>
    <w:p w:rsidR="00BE1D2B" w:rsidRDefault="005356F0">
      <w:pPr>
        <w:widowControl/>
        <w:pBdr>
          <w:top w:val="nil"/>
          <w:left w:val="nil"/>
          <w:bottom w:val="nil"/>
          <w:right w:val="nil"/>
          <w:between w:val="nil"/>
        </w:pBdr>
        <w:ind w:firstLine="709"/>
        <w:jc w:val="both"/>
      </w:pPr>
      <w:r>
        <w:t>O referencial teórico é a parte em que o tema é desenvolvido, podendo ser apresentado em um capítulo único, dividido em subseções ou em capítulos. Conforme Boaventura (2014, p. 142) “A sua divisão em partes, capítulos ou seções depende da abordagem do tema</w:t>
      </w:r>
      <w:r>
        <w:t xml:space="preserve"> e da metodologia. O corpo da exposição deve conter, portanto, duas ou três partes ou capítulos, além da introdução e da conclusão”. Recomenda-se não subdividir muito as seções, a fim de tornar o texto mais fluido e objetivo para o leitor.</w:t>
      </w:r>
    </w:p>
    <w:p w:rsidR="00BE1D2B" w:rsidRDefault="005356F0">
      <w:pPr>
        <w:widowControl/>
        <w:pBdr>
          <w:top w:val="nil"/>
          <w:left w:val="nil"/>
          <w:bottom w:val="nil"/>
          <w:right w:val="nil"/>
          <w:between w:val="nil"/>
        </w:pBdr>
        <w:ind w:firstLine="709"/>
        <w:jc w:val="both"/>
      </w:pPr>
      <w:r>
        <w:t>É no referencial</w:t>
      </w:r>
      <w:r>
        <w:t xml:space="preserve"> teórico que o tema é aprofundado, através de leituras de materiais já escritos sobre o tema, a fim de contextualizá-lo e sustentar o problema da pesquisa. (Boaventura, 2014; Gil, 2010). Usar citações de autores que já publicaram sobre o assunto é recomend</w:t>
      </w:r>
      <w:r>
        <w:t>ado, desde que usando as normas referentes à citação (ABNT NBR 10520:2002) e referências (ABNT NBR 6023:2018), para evitar a ocorrência de plágio.</w:t>
      </w:r>
    </w:p>
    <w:p w:rsidR="00BE1D2B" w:rsidRDefault="005356F0">
      <w:pPr>
        <w:widowControl/>
        <w:pBdr>
          <w:top w:val="nil"/>
          <w:left w:val="nil"/>
          <w:bottom w:val="nil"/>
          <w:right w:val="nil"/>
          <w:between w:val="nil"/>
        </w:pBdr>
        <w:ind w:firstLine="720"/>
        <w:jc w:val="both"/>
      </w:pPr>
      <w:r>
        <w:t>Recomenda-se que o título de seção primária seja todo em negrito e em letras maiúsculas. Sigla quando mencion</w:t>
      </w:r>
      <w:r>
        <w:t>ada pela primeira vez no texto, deve ser antecedida do nome completo e indicada entre parênteses. Texto da Associação Brasileira de Normas Técnicas (ABNT). Na seção seguinte, veja modelos de citação.</w:t>
      </w:r>
    </w:p>
    <w:p w:rsidR="00BE1D2B" w:rsidRDefault="00BE1D2B">
      <w:pPr>
        <w:widowControl/>
        <w:pBdr>
          <w:top w:val="nil"/>
          <w:left w:val="nil"/>
          <w:bottom w:val="nil"/>
          <w:right w:val="nil"/>
          <w:between w:val="nil"/>
        </w:pBdr>
        <w:rPr>
          <w:color w:val="000000"/>
        </w:rPr>
      </w:pPr>
    </w:p>
    <w:p w:rsidR="00BE1D2B" w:rsidRDefault="005356F0">
      <w:pPr>
        <w:widowControl/>
        <w:pBdr>
          <w:top w:val="nil"/>
          <w:left w:val="nil"/>
          <w:bottom w:val="nil"/>
          <w:right w:val="nil"/>
          <w:between w:val="nil"/>
        </w:pBdr>
        <w:rPr>
          <w:b/>
          <w:color w:val="000000"/>
        </w:rPr>
      </w:pPr>
      <w:r>
        <w:rPr>
          <w:b/>
          <w:color w:val="000000"/>
        </w:rPr>
        <w:t>2.1 Título da seção secundária</w:t>
      </w:r>
    </w:p>
    <w:p w:rsidR="00BE1D2B" w:rsidRDefault="00BE1D2B">
      <w:pPr>
        <w:widowControl/>
        <w:pBdr>
          <w:top w:val="nil"/>
          <w:left w:val="nil"/>
          <w:bottom w:val="nil"/>
          <w:right w:val="nil"/>
          <w:between w:val="nil"/>
        </w:pBdr>
        <w:rPr>
          <w:color w:val="000000"/>
        </w:rPr>
      </w:pPr>
    </w:p>
    <w:p w:rsidR="00BE1D2B" w:rsidRDefault="005356F0">
      <w:pPr>
        <w:widowControl/>
        <w:pBdr>
          <w:top w:val="nil"/>
          <w:left w:val="nil"/>
          <w:bottom w:val="nil"/>
          <w:right w:val="nil"/>
          <w:between w:val="nil"/>
        </w:pBdr>
        <w:ind w:firstLine="720"/>
        <w:jc w:val="both"/>
      </w:pPr>
      <w:r>
        <w:t xml:space="preserve">Um trabalho científico </w:t>
      </w:r>
      <w:r>
        <w:t>bem embasado possui citações e referências, as quais precisam ser inseridas corretamente e devidamente referenciadas dentro do texto. Citar autores e fontes confiáveis mostra que o conteúdo foi construído com base em estudos anteriores, e não apenas na opi</w:t>
      </w:r>
      <w:r>
        <w:t xml:space="preserve">nião pessoal de quem escreve. Isso dá credibilidade científica à pesquisa. Exemplo: De acordo com Gil (2010, p. 17), “A representação autobiográfica da infância oscila entre a idade do ouro e o inferno”. </w:t>
      </w:r>
    </w:p>
    <w:p w:rsidR="00BE1D2B" w:rsidRDefault="005356F0">
      <w:pPr>
        <w:widowControl/>
        <w:pBdr>
          <w:top w:val="nil"/>
          <w:left w:val="nil"/>
          <w:bottom w:val="nil"/>
          <w:right w:val="nil"/>
          <w:between w:val="nil"/>
        </w:pBdr>
        <w:ind w:firstLine="720"/>
        <w:jc w:val="both"/>
      </w:pPr>
      <w:r>
        <w:t>Saber referenciar corretamente as fontes utilizadas</w:t>
      </w:r>
      <w:r>
        <w:t xml:space="preserve"> pode ajudar o autor a NÃO cometer plágio, mesmo que sem intenção. Além disso, a citação deve permitir sua correlação na lista de referências ou em notas. A continuação, observe o exemplo abaixo:</w:t>
      </w:r>
    </w:p>
    <w:p w:rsidR="00BE1D2B" w:rsidRDefault="00BE1D2B">
      <w:pPr>
        <w:widowControl/>
        <w:pBdr>
          <w:top w:val="nil"/>
          <w:left w:val="nil"/>
          <w:bottom w:val="nil"/>
          <w:right w:val="nil"/>
          <w:between w:val="nil"/>
        </w:pBdr>
        <w:ind w:left="2268"/>
        <w:jc w:val="both"/>
        <w:rPr>
          <w:sz w:val="20"/>
          <w:szCs w:val="20"/>
        </w:rPr>
      </w:pPr>
    </w:p>
    <w:p w:rsidR="00BE1D2B" w:rsidRDefault="005356F0">
      <w:pPr>
        <w:widowControl/>
        <w:ind w:left="2268"/>
        <w:jc w:val="both"/>
        <w:rPr>
          <w:sz w:val="20"/>
          <w:szCs w:val="20"/>
        </w:rPr>
      </w:pPr>
      <w:r>
        <w:rPr>
          <w:sz w:val="20"/>
          <w:szCs w:val="20"/>
        </w:rPr>
        <w:t>A teleconferência permite ao indivíduo participar de um encontro nacional ou regional sem a necessidade de deixar seu local de origem. Tipos comuns de teleconferência incluem o uso da televisão, telefone e computador. Através de áudio-conferência, utilizan</w:t>
      </w:r>
      <w:r>
        <w:rPr>
          <w:sz w:val="20"/>
          <w:szCs w:val="20"/>
        </w:rPr>
        <w:t>do a companhia local de telefone, um sinal de áudio pode ser emitido em um salão de qualquer dimensão (Nichols, 1993, p. 181).</w:t>
      </w:r>
    </w:p>
    <w:p w:rsidR="00BE1D2B" w:rsidRDefault="00BE1D2B">
      <w:pPr>
        <w:widowControl/>
        <w:pBdr>
          <w:top w:val="nil"/>
          <w:left w:val="nil"/>
          <w:bottom w:val="nil"/>
          <w:right w:val="nil"/>
          <w:between w:val="nil"/>
        </w:pBdr>
        <w:jc w:val="both"/>
        <w:rPr>
          <w:sz w:val="20"/>
          <w:szCs w:val="20"/>
        </w:rPr>
      </w:pPr>
    </w:p>
    <w:p w:rsidR="00BE1D2B" w:rsidRDefault="005356F0">
      <w:pPr>
        <w:widowControl/>
        <w:pBdr>
          <w:top w:val="nil"/>
          <w:left w:val="nil"/>
          <w:bottom w:val="nil"/>
          <w:right w:val="nil"/>
          <w:between w:val="nil"/>
        </w:pBdr>
        <w:ind w:firstLine="720"/>
        <w:jc w:val="both"/>
      </w:pPr>
      <w:r>
        <w:t xml:space="preserve">Como destacado, quando a citação passa de 3 linhas, fica muito extensa e pode tornar os parágrafos muito longos, dificultando o </w:t>
      </w:r>
      <w:r>
        <w:t>entendimento e uma leitura fluida. Por isso, essas citações ficam destacadas fora do texto, recuadas em 4 cm, com espaçamento simples entre as linhas (1,0) e uma fonte menor do que o resto do texto.</w:t>
      </w:r>
    </w:p>
    <w:p w:rsidR="00BE1D2B" w:rsidRDefault="005356F0">
      <w:pPr>
        <w:widowControl/>
        <w:pBdr>
          <w:top w:val="nil"/>
          <w:left w:val="nil"/>
          <w:bottom w:val="nil"/>
          <w:right w:val="nil"/>
          <w:between w:val="nil"/>
        </w:pBdr>
        <w:ind w:firstLine="720"/>
        <w:jc w:val="both"/>
      </w:pPr>
      <w:r>
        <w:t>De acordo com Loren Ipsun (1980),</w:t>
      </w:r>
    </w:p>
    <w:p w:rsidR="00BE1D2B" w:rsidRDefault="00BE1D2B">
      <w:pPr>
        <w:widowControl/>
        <w:pBdr>
          <w:top w:val="nil"/>
          <w:left w:val="nil"/>
          <w:bottom w:val="nil"/>
          <w:right w:val="nil"/>
          <w:between w:val="nil"/>
        </w:pBdr>
        <w:ind w:firstLine="1133"/>
        <w:jc w:val="both"/>
        <w:rPr>
          <w:sz w:val="22"/>
          <w:szCs w:val="22"/>
        </w:rPr>
      </w:pPr>
    </w:p>
    <w:p w:rsidR="00BE1D2B" w:rsidRDefault="005356F0">
      <w:pPr>
        <w:widowControl/>
        <w:pBdr>
          <w:top w:val="nil"/>
          <w:left w:val="nil"/>
          <w:bottom w:val="nil"/>
          <w:right w:val="nil"/>
          <w:between w:val="nil"/>
        </w:pBdr>
        <w:ind w:left="2267"/>
        <w:jc w:val="both"/>
        <w:rPr>
          <w:sz w:val="20"/>
          <w:szCs w:val="20"/>
        </w:rPr>
      </w:pPr>
      <w:r>
        <w:rPr>
          <w:sz w:val="20"/>
          <w:szCs w:val="20"/>
        </w:rPr>
        <w:t>Texto texto texto texto texto texto texto texto texto texto texto texto texto texto texto texto texto texto texto texto texto texto texto texto texto texto texto texto texto texto texto texto texto texto texto texto texto texto texto texto texto texto text</w:t>
      </w:r>
      <w:r>
        <w:rPr>
          <w:sz w:val="20"/>
          <w:szCs w:val="20"/>
        </w:rPr>
        <w:t>o texto texto texto texto texto texto texto texto texto.</w:t>
      </w:r>
    </w:p>
    <w:p w:rsidR="00BE1D2B" w:rsidRDefault="00BE1D2B">
      <w:pPr>
        <w:widowControl/>
        <w:pBdr>
          <w:top w:val="nil"/>
          <w:left w:val="nil"/>
          <w:bottom w:val="nil"/>
          <w:right w:val="nil"/>
          <w:between w:val="nil"/>
        </w:pBdr>
        <w:ind w:left="2267"/>
        <w:jc w:val="both"/>
        <w:rPr>
          <w:sz w:val="22"/>
          <w:szCs w:val="22"/>
        </w:rPr>
      </w:pPr>
    </w:p>
    <w:p w:rsidR="00BE1D2B" w:rsidRDefault="005356F0">
      <w:pPr>
        <w:widowControl/>
        <w:pBdr>
          <w:top w:val="nil"/>
          <w:left w:val="nil"/>
          <w:bottom w:val="nil"/>
          <w:right w:val="nil"/>
          <w:between w:val="nil"/>
        </w:pBdr>
        <w:ind w:firstLine="720"/>
        <w:jc w:val="both"/>
      </w:pPr>
      <w:r>
        <w:t>Lembre-se de sempre fazer comentários antes ou após as citações, nunca deixe uma citação solta sem contexto, finalize aquele pensamento de alguma forma.</w:t>
      </w:r>
    </w:p>
    <w:p w:rsidR="00BE1D2B" w:rsidRDefault="00BE1D2B">
      <w:pPr>
        <w:widowControl/>
        <w:pBdr>
          <w:top w:val="nil"/>
          <w:left w:val="nil"/>
          <w:bottom w:val="nil"/>
          <w:right w:val="nil"/>
          <w:between w:val="nil"/>
        </w:pBdr>
        <w:rPr>
          <w:color w:val="000000"/>
        </w:rPr>
      </w:pPr>
    </w:p>
    <w:p w:rsidR="00BE1D2B" w:rsidRDefault="005356F0">
      <w:pPr>
        <w:widowControl/>
        <w:pBdr>
          <w:top w:val="nil"/>
          <w:left w:val="nil"/>
          <w:bottom w:val="nil"/>
          <w:right w:val="nil"/>
          <w:between w:val="nil"/>
        </w:pBdr>
        <w:rPr>
          <w:b/>
          <w:i/>
          <w:color w:val="000000"/>
        </w:rPr>
      </w:pPr>
      <w:r>
        <w:rPr>
          <w:b/>
          <w:i/>
          <w:color w:val="000000"/>
        </w:rPr>
        <w:t>2.1.1 Título da seção terciária</w:t>
      </w:r>
    </w:p>
    <w:p w:rsidR="00BE1D2B" w:rsidRDefault="00BE1D2B">
      <w:pPr>
        <w:widowControl/>
        <w:pBdr>
          <w:top w:val="nil"/>
          <w:left w:val="nil"/>
          <w:bottom w:val="nil"/>
          <w:right w:val="nil"/>
          <w:between w:val="nil"/>
        </w:pBdr>
        <w:rPr>
          <w:color w:val="000000"/>
        </w:rPr>
      </w:pPr>
    </w:p>
    <w:p w:rsidR="00BE1D2B" w:rsidRDefault="005356F0">
      <w:pPr>
        <w:widowControl/>
        <w:pBdr>
          <w:top w:val="nil"/>
          <w:left w:val="nil"/>
          <w:bottom w:val="nil"/>
          <w:right w:val="nil"/>
          <w:between w:val="nil"/>
        </w:pBdr>
        <w:ind w:firstLine="720"/>
        <w:jc w:val="both"/>
      </w:pPr>
      <w:r>
        <w:t>Texto texto texto texto texto texto texto texto texto texto texto texto texto texto texto texto texto texto texto texto texto texto texto texto texto texto texto texto texto texto texto texto texto texto texto texto texto texto texto texto texto texto text</w:t>
      </w:r>
      <w:r>
        <w:t>o texto texto texto texto texto texto texto texto texto texto texto texto texto texto texto texto texto texto texto texto texto texto texto texto texto texto.</w:t>
      </w:r>
    </w:p>
    <w:p w:rsidR="00BE1D2B" w:rsidRDefault="00BE1D2B">
      <w:pPr>
        <w:widowControl/>
        <w:pBdr>
          <w:top w:val="nil"/>
          <w:left w:val="nil"/>
          <w:bottom w:val="nil"/>
          <w:right w:val="nil"/>
          <w:between w:val="nil"/>
        </w:pBdr>
        <w:rPr>
          <w:color w:val="000000"/>
        </w:rPr>
      </w:pPr>
    </w:p>
    <w:p w:rsidR="00BE1D2B" w:rsidRDefault="005356F0">
      <w:pPr>
        <w:widowControl/>
        <w:pBdr>
          <w:top w:val="nil"/>
          <w:left w:val="nil"/>
          <w:bottom w:val="nil"/>
          <w:right w:val="nil"/>
          <w:between w:val="nil"/>
        </w:pBdr>
        <w:rPr>
          <w:i/>
          <w:color w:val="000000"/>
        </w:rPr>
      </w:pPr>
      <w:r>
        <w:rPr>
          <w:i/>
          <w:color w:val="000000"/>
        </w:rPr>
        <w:t>2.1.1.1 Título da seção quaternária</w:t>
      </w:r>
    </w:p>
    <w:p w:rsidR="00BE1D2B" w:rsidRDefault="00BE1D2B">
      <w:pPr>
        <w:widowControl/>
        <w:pBdr>
          <w:top w:val="nil"/>
          <w:left w:val="nil"/>
          <w:bottom w:val="nil"/>
          <w:right w:val="nil"/>
          <w:between w:val="nil"/>
        </w:pBdr>
        <w:rPr>
          <w:color w:val="000000"/>
        </w:rPr>
      </w:pPr>
    </w:p>
    <w:p w:rsidR="00BE1D2B" w:rsidRDefault="005356F0">
      <w:pPr>
        <w:widowControl/>
        <w:pBdr>
          <w:top w:val="nil"/>
          <w:left w:val="nil"/>
          <w:bottom w:val="nil"/>
          <w:right w:val="nil"/>
          <w:between w:val="nil"/>
        </w:pBdr>
        <w:ind w:firstLine="720"/>
        <w:jc w:val="both"/>
      </w:pPr>
      <w:r>
        <w:t>As ilustrações (fotografias, gráficos, mapas, plantas, quad</w:t>
      </w:r>
      <w:r>
        <w:t>ros) e tabelas devem ser citados e inseridos o mais próximo possível do trecho a que se referem. Texto texto texto texto texto texto texto texto texto texto texto texto texto texto texto texto texto texto texto texto texto texto texto texto texto texto tex</w:t>
      </w:r>
      <w:r>
        <w:t>to texto texto texto texto texto texto tetexto texto texto texto texto texto texto texto texto texto texto texto.</w:t>
      </w:r>
    </w:p>
    <w:p w:rsidR="00BE1D2B" w:rsidRDefault="005356F0">
      <w:pPr>
        <w:widowControl/>
        <w:pBdr>
          <w:top w:val="nil"/>
          <w:left w:val="nil"/>
          <w:bottom w:val="nil"/>
          <w:right w:val="nil"/>
          <w:between w:val="nil"/>
        </w:pBdr>
        <w:ind w:firstLine="720"/>
        <w:jc w:val="both"/>
      </w:pPr>
      <w:r>
        <w:t xml:space="preserve"> Texto texto texto texto texto texto texto texto tetexto texto texto texto texto texto texto texto texto texto texto texto texto texto texto t</w:t>
      </w:r>
      <w:r>
        <w:t>exto texto texto texto texto tetexto texto texto texto texto texto texto texto texto texto texto texto texto texto texto texto texto texto texto texto texto texto texto texto texto texto texto texto texto texto texto texto texto texto texto texto texto tex</w:t>
      </w:r>
      <w:r>
        <w:t>to texto texto texto texto texto texto, conforme o Gráfico 1.</w:t>
      </w:r>
    </w:p>
    <w:p w:rsidR="00BE1D2B" w:rsidRDefault="00BE1D2B">
      <w:pPr>
        <w:widowControl/>
        <w:pBdr>
          <w:top w:val="nil"/>
          <w:left w:val="nil"/>
          <w:bottom w:val="nil"/>
          <w:right w:val="nil"/>
          <w:between w:val="nil"/>
        </w:pBdr>
        <w:ind w:firstLine="720"/>
        <w:jc w:val="both"/>
      </w:pPr>
    </w:p>
    <w:p w:rsidR="00BE1D2B" w:rsidRDefault="00BE1D2B">
      <w:pPr>
        <w:widowControl/>
        <w:pBdr>
          <w:top w:val="nil"/>
          <w:left w:val="nil"/>
          <w:bottom w:val="nil"/>
          <w:right w:val="nil"/>
          <w:between w:val="nil"/>
        </w:pBdr>
        <w:ind w:firstLine="720"/>
        <w:jc w:val="both"/>
      </w:pPr>
    </w:p>
    <w:p w:rsidR="00BE1D2B" w:rsidRDefault="005356F0">
      <w:pPr>
        <w:widowControl/>
        <w:pBdr>
          <w:top w:val="nil"/>
          <w:left w:val="nil"/>
          <w:bottom w:val="nil"/>
          <w:right w:val="nil"/>
          <w:between w:val="nil"/>
        </w:pBdr>
        <w:ind w:right="1250" w:firstLine="708"/>
        <w:jc w:val="both"/>
      </w:pPr>
      <w:r>
        <w:t>Gráfico 1 – Qualidade subjetiva do sono (fonte do tamanho do texto)</w:t>
      </w:r>
    </w:p>
    <w:p w:rsidR="00BE1D2B" w:rsidRDefault="005356F0">
      <w:pPr>
        <w:widowControl/>
        <w:pBdr>
          <w:top w:val="nil"/>
          <w:left w:val="nil"/>
          <w:bottom w:val="nil"/>
          <w:right w:val="nil"/>
          <w:between w:val="nil"/>
        </w:pBdr>
        <w:ind w:right="1250"/>
      </w:pPr>
      <w:r>
        <w:rPr>
          <w:noProof/>
          <w:lang w:eastAsia="pt-BR" w:bidi="ar-SA"/>
        </w:rPr>
        <w:drawing>
          <wp:inline distT="114300" distB="114300" distL="114300" distR="114300">
            <wp:extent cx="5345854" cy="2136443"/>
            <wp:effectExtent l="0" t="0" r="0" b="0"/>
            <wp:docPr id="1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a:stretch>
                      <a:fillRect/>
                    </a:stretch>
                  </pic:blipFill>
                  <pic:spPr>
                    <a:xfrm>
                      <a:off x="0" y="0"/>
                      <a:ext cx="5345854" cy="2136443"/>
                    </a:xfrm>
                    <a:prstGeom prst="rect">
                      <a:avLst/>
                    </a:prstGeom>
                    <a:ln/>
                  </pic:spPr>
                </pic:pic>
              </a:graphicData>
            </a:graphic>
          </wp:inline>
        </w:drawing>
      </w:r>
    </w:p>
    <w:p w:rsidR="00BE1D2B" w:rsidRDefault="005356F0">
      <w:pPr>
        <w:widowControl/>
        <w:pBdr>
          <w:top w:val="nil"/>
          <w:left w:val="nil"/>
          <w:bottom w:val="nil"/>
          <w:right w:val="nil"/>
          <w:between w:val="nil"/>
        </w:pBdr>
        <w:ind w:right="350"/>
        <w:rPr>
          <w:color w:val="000000"/>
          <w:sz w:val="20"/>
          <w:szCs w:val="20"/>
        </w:rPr>
      </w:pPr>
      <w:r>
        <w:rPr>
          <w:sz w:val="20"/>
          <w:szCs w:val="20"/>
        </w:rPr>
        <w:t>Fonte: Secretaria Municipal de Administração de Horizonte (2009, p. 101)</w:t>
      </w:r>
    </w:p>
    <w:p w:rsidR="00BE1D2B" w:rsidRDefault="00BE1D2B">
      <w:pPr>
        <w:widowControl/>
        <w:pBdr>
          <w:top w:val="nil"/>
          <w:left w:val="nil"/>
          <w:bottom w:val="nil"/>
          <w:right w:val="nil"/>
          <w:between w:val="nil"/>
        </w:pBdr>
      </w:pPr>
    </w:p>
    <w:p w:rsidR="00BE1D2B" w:rsidRDefault="005356F0">
      <w:pPr>
        <w:widowControl/>
        <w:pBdr>
          <w:top w:val="nil"/>
          <w:left w:val="nil"/>
          <w:bottom w:val="nil"/>
          <w:right w:val="nil"/>
          <w:between w:val="nil"/>
        </w:pBdr>
        <w:ind w:firstLine="708"/>
        <w:jc w:val="both"/>
      </w:pPr>
      <w:r>
        <w:t>Texto texto texto texto texto texto texto texto texto texto texto texto texto texto texto texto texto texto texto texto texto texto texto texto texto texto texto texto texto texto texto texto texto texto texto texto texto texto texto texto texto texto text</w:t>
      </w:r>
      <w:r>
        <w:t>o texto texto texto texto texto texto texto texto texto texto texto texto texto texto texto texto texto texto texto texto texto texto texto texto texto texto texto texto texto texto texto texto texto texto texto texto texto texto texto texto texto texto te</w:t>
      </w:r>
      <w:r>
        <w:t>xto texto texto conforme apresentado no Gráfico 2.</w:t>
      </w:r>
    </w:p>
    <w:p w:rsidR="00BE1D2B" w:rsidRDefault="005356F0">
      <w:pPr>
        <w:widowControl/>
        <w:pBdr>
          <w:top w:val="nil"/>
          <w:left w:val="nil"/>
          <w:bottom w:val="nil"/>
          <w:right w:val="nil"/>
          <w:between w:val="nil"/>
        </w:pBdr>
        <w:ind w:firstLine="720"/>
        <w:jc w:val="both"/>
      </w:pPr>
      <w:r>
        <w:t>Texto texto texto texto texto texto texto texto texto texto texto texto texto texto texto texto texto texto texto texto texto texto texto texto texto texto texto texto texto texto texto texto texto texto texto texto texto texto texto texto texto texto text</w:t>
      </w:r>
      <w:r>
        <w:t>o texto texto texto texto texto texto texto texto texto texto texto texto texto texto texto texto texto texto texto texto texto texto texto texto texto texto texto texto texto texto texto texto texto texto texto.</w:t>
      </w:r>
    </w:p>
    <w:p w:rsidR="00BE1D2B" w:rsidRDefault="00BE1D2B">
      <w:pPr>
        <w:widowControl/>
        <w:pBdr>
          <w:top w:val="nil"/>
          <w:left w:val="nil"/>
          <w:bottom w:val="nil"/>
          <w:right w:val="nil"/>
          <w:between w:val="nil"/>
        </w:pBdr>
      </w:pPr>
    </w:p>
    <w:p w:rsidR="00BE1D2B" w:rsidRDefault="005356F0">
      <w:pPr>
        <w:widowControl/>
        <w:pBdr>
          <w:top w:val="nil"/>
          <w:left w:val="nil"/>
          <w:bottom w:val="nil"/>
          <w:right w:val="nil"/>
          <w:between w:val="nil"/>
        </w:pBdr>
        <w:rPr>
          <w:color w:val="000000"/>
        </w:rPr>
      </w:pPr>
      <w:r>
        <w:rPr>
          <w:color w:val="000000"/>
        </w:rPr>
        <w:t>2.1.1.1.1 Título da seção quinária</w:t>
      </w:r>
    </w:p>
    <w:p w:rsidR="00BE1D2B" w:rsidRDefault="00BE1D2B">
      <w:pPr>
        <w:widowControl/>
        <w:pBdr>
          <w:top w:val="nil"/>
          <w:left w:val="nil"/>
          <w:bottom w:val="nil"/>
          <w:right w:val="nil"/>
          <w:between w:val="nil"/>
        </w:pBdr>
        <w:rPr>
          <w:color w:val="000000"/>
        </w:rPr>
      </w:pPr>
    </w:p>
    <w:p w:rsidR="00BE1D2B" w:rsidRDefault="005356F0">
      <w:pPr>
        <w:widowControl/>
        <w:pBdr>
          <w:top w:val="nil"/>
          <w:left w:val="nil"/>
          <w:bottom w:val="nil"/>
          <w:right w:val="nil"/>
          <w:between w:val="nil"/>
        </w:pBdr>
        <w:ind w:firstLine="720"/>
        <w:jc w:val="both"/>
        <w:rPr>
          <w:sz w:val="20"/>
          <w:szCs w:val="20"/>
        </w:rPr>
      </w:pPr>
      <w:r>
        <w:t xml:space="preserve">Texto </w:t>
      </w:r>
      <w:r>
        <w:t>texto texto texto texto texto texto texto texto texto texto texto texto texto texto texto texto texto texto texto texto texto texto texto texto texto texto texto texto texto texto texto texto texto texto texto texto texto texto texto texto texto texto text</w:t>
      </w:r>
      <w:r>
        <w:t>o texto texto texto texto texto texto texto texto texto texto texto texto texto texto texto texto texto texto texto texto texto</w:t>
      </w:r>
      <w:r>
        <w:rPr>
          <w:sz w:val="20"/>
          <w:szCs w:val="20"/>
        </w:rPr>
        <w:t>.</w:t>
      </w:r>
    </w:p>
    <w:p w:rsidR="00BE1D2B" w:rsidRDefault="00BE1D2B">
      <w:pPr>
        <w:widowControl/>
        <w:pBdr>
          <w:top w:val="nil"/>
          <w:left w:val="nil"/>
          <w:bottom w:val="nil"/>
          <w:right w:val="nil"/>
          <w:between w:val="nil"/>
        </w:pBdr>
        <w:rPr>
          <w:b/>
          <w:color w:val="000000"/>
        </w:rPr>
      </w:pPr>
    </w:p>
    <w:p w:rsidR="00BE1D2B" w:rsidRDefault="005356F0">
      <w:pPr>
        <w:widowControl/>
        <w:pBdr>
          <w:top w:val="nil"/>
          <w:left w:val="nil"/>
          <w:bottom w:val="nil"/>
          <w:right w:val="nil"/>
          <w:between w:val="nil"/>
        </w:pBdr>
        <w:rPr>
          <w:b/>
          <w:color w:val="000000"/>
        </w:rPr>
      </w:pPr>
      <w:r>
        <w:rPr>
          <w:b/>
          <w:color w:val="000000"/>
        </w:rPr>
        <w:t>3 METODOLOGIA</w:t>
      </w:r>
    </w:p>
    <w:p w:rsidR="00BE1D2B" w:rsidRDefault="00BE1D2B">
      <w:pPr>
        <w:widowControl/>
        <w:pBdr>
          <w:top w:val="nil"/>
          <w:left w:val="nil"/>
          <w:bottom w:val="nil"/>
          <w:right w:val="nil"/>
          <w:between w:val="nil"/>
        </w:pBdr>
        <w:rPr>
          <w:color w:val="000000"/>
        </w:rPr>
      </w:pPr>
    </w:p>
    <w:p w:rsidR="00BE1D2B" w:rsidRDefault="005356F0">
      <w:pPr>
        <w:widowControl/>
        <w:pBdr>
          <w:top w:val="nil"/>
          <w:left w:val="nil"/>
          <w:bottom w:val="nil"/>
          <w:right w:val="nil"/>
          <w:between w:val="nil"/>
        </w:pBdr>
        <w:ind w:firstLine="709"/>
        <w:jc w:val="both"/>
      </w:pPr>
      <w:r>
        <w:t xml:space="preserve">Neste capítulo, deve-se discorrer sobre os procedimentos a serem adotados para a execução da pesquisa. Marconi </w:t>
      </w:r>
      <w:r>
        <w:t xml:space="preserve">e Lakatos (2005), Gil (2008) e Boaventura (2014) concordam que a metodologia deve responder às seguintes perguntas: Como? Com quê? Onde? Quanto? Ou seja, deve-se esclarecer o tipo de pesquisa, o delineamento escolhido, a população e a amostra, a coleta de </w:t>
      </w:r>
      <w:r>
        <w:t>dados e a análise de dados.</w:t>
      </w:r>
    </w:p>
    <w:p w:rsidR="00BE1D2B" w:rsidRDefault="005356F0">
      <w:pPr>
        <w:widowControl/>
        <w:pBdr>
          <w:top w:val="nil"/>
          <w:left w:val="nil"/>
          <w:bottom w:val="nil"/>
          <w:right w:val="nil"/>
          <w:between w:val="nil"/>
        </w:pBdr>
        <w:ind w:firstLine="720"/>
        <w:jc w:val="both"/>
      </w:pPr>
      <w:r>
        <w:t xml:space="preserve">Texto texto texto texto texto texto texto texto texto texto texto texto texto texto texto texto texto texto texto texto texto texto texto texto texto texto texto texto texto texto texto texto texto texto texto texto texto texto </w:t>
      </w:r>
      <w:r>
        <w:t>texto, conforme Tabela 1.</w:t>
      </w:r>
    </w:p>
    <w:p w:rsidR="00BE1D2B" w:rsidRDefault="00BE1D2B">
      <w:pPr>
        <w:widowControl/>
        <w:pBdr>
          <w:top w:val="nil"/>
          <w:left w:val="nil"/>
          <w:bottom w:val="nil"/>
          <w:right w:val="nil"/>
          <w:between w:val="nil"/>
        </w:pBdr>
        <w:jc w:val="both"/>
      </w:pPr>
    </w:p>
    <w:p w:rsidR="00BE1D2B" w:rsidRDefault="005356F0">
      <w:pPr>
        <w:widowControl/>
        <w:pBdr>
          <w:top w:val="nil"/>
          <w:left w:val="nil"/>
          <w:bottom w:val="nil"/>
          <w:right w:val="nil"/>
          <w:between w:val="nil"/>
        </w:pBdr>
      </w:pPr>
      <w:r>
        <w:t>Tabela 2 – População brasileira por situação em domicílio em 2003</w:t>
      </w:r>
    </w:p>
    <w:tbl>
      <w:tblPr>
        <w:tblStyle w:val="a0"/>
        <w:tblW w:w="9071" w:type="dxa"/>
        <w:tblInd w:w="55" w:type="dxa"/>
        <w:tblLayout w:type="fixed"/>
        <w:tblLook w:val="0400" w:firstRow="0" w:lastRow="0" w:firstColumn="0" w:lastColumn="0" w:noHBand="0" w:noVBand="1"/>
      </w:tblPr>
      <w:tblGrid>
        <w:gridCol w:w="3150"/>
        <w:gridCol w:w="2050"/>
        <w:gridCol w:w="1967"/>
        <w:gridCol w:w="1904"/>
      </w:tblGrid>
      <w:tr w:rsidR="00BE1D2B">
        <w:tc>
          <w:tcPr>
            <w:tcW w:w="3150" w:type="dxa"/>
            <w:tcBorders>
              <w:top w:val="single" w:sz="4" w:space="0" w:color="000000"/>
              <w:bottom w:val="single" w:sz="4" w:space="0" w:color="000000"/>
            </w:tcBorders>
            <w:shd w:val="clear" w:color="auto" w:fill="C0C0C0"/>
            <w:tcMar>
              <w:top w:w="55" w:type="dxa"/>
              <w:left w:w="55" w:type="dxa"/>
              <w:bottom w:w="55" w:type="dxa"/>
              <w:right w:w="55" w:type="dxa"/>
            </w:tcMar>
          </w:tcPr>
          <w:p w:rsidR="00BE1D2B" w:rsidRDefault="005356F0">
            <w:pPr>
              <w:widowControl/>
              <w:pBdr>
                <w:top w:val="nil"/>
                <w:left w:val="nil"/>
                <w:bottom w:val="nil"/>
                <w:right w:val="nil"/>
                <w:between w:val="nil"/>
              </w:pBdr>
              <w:rPr>
                <w:b/>
              </w:rPr>
            </w:pPr>
            <w:r>
              <w:rPr>
                <w:b/>
              </w:rPr>
              <w:t>Situação de domicílio</w:t>
            </w:r>
          </w:p>
        </w:tc>
        <w:tc>
          <w:tcPr>
            <w:tcW w:w="2050" w:type="dxa"/>
            <w:tcBorders>
              <w:top w:val="single" w:sz="4" w:space="0" w:color="000000"/>
              <w:left w:val="single" w:sz="4" w:space="0" w:color="000000"/>
              <w:bottom w:val="single" w:sz="4" w:space="0" w:color="000000"/>
            </w:tcBorders>
            <w:shd w:val="clear" w:color="auto" w:fill="C0C0C0"/>
            <w:tcMar>
              <w:top w:w="55" w:type="dxa"/>
              <w:left w:w="55" w:type="dxa"/>
              <w:bottom w:w="55" w:type="dxa"/>
              <w:right w:w="55" w:type="dxa"/>
            </w:tcMar>
          </w:tcPr>
          <w:p w:rsidR="00BE1D2B" w:rsidRDefault="005356F0">
            <w:pPr>
              <w:widowControl/>
              <w:pBdr>
                <w:top w:val="nil"/>
                <w:left w:val="nil"/>
                <w:bottom w:val="nil"/>
                <w:right w:val="nil"/>
                <w:between w:val="nil"/>
              </w:pBdr>
              <w:jc w:val="center"/>
              <w:rPr>
                <w:b/>
              </w:rPr>
            </w:pPr>
            <w:r>
              <w:rPr>
                <w:b/>
              </w:rPr>
              <w:t>Mulheres</w:t>
            </w:r>
          </w:p>
        </w:tc>
        <w:tc>
          <w:tcPr>
            <w:tcW w:w="1967" w:type="dxa"/>
            <w:tcBorders>
              <w:top w:val="single" w:sz="4" w:space="0" w:color="000000"/>
              <w:left w:val="single" w:sz="4" w:space="0" w:color="000000"/>
              <w:bottom w:val="single" w:sz="4" w:space="0" w:color="000000"/>
            </w:tcBorders>
            <w:shd w:val="clear" w:color="auto" w:fill="C0C0C0"/>
            <w:tcMar>
              <w:top w:w="55" w:type="dxa"/>
              <w:left w:w="55" w:type="dxa"/>
              <w:bottom w:w="55" w:type="dxa"/>
              <w:right w:w="55" w:type="dxa"/>
            </w:tcMar>
          </w:tcPr>
          <w:p w:rsidR="00BE1D2B" w:rsidRDefault="005356F0">
            <w:pPr>
              <w:widowControl/>
              <w:pBdr>
                <w:top w:val="nil"/>
                <w:left w:val="nil"/>
                <w:bottom w:val="nil"/>
                <w:right w:val="nil"/>
                <w:between w:val="nil"/>
              </w:pBdr>
              <w:jc w:val="center"/>
              <w:rPr>
                <w:b/>
              </w:rPr>
            </w:pPr>
            <w:r>
              <w:rPr>
                <w:b/>
              </w:rPr>
              <w:t>Homens</w:t>
            </w:r>
          </w:p>
        </w:tc>
        <w:tc>
          <w:tcPr>
            <w:tcW w:w="1904" w:type="dxa"/>
            <w:tcBorders>
              <w:top w:val="single" w:sz="4" w:space="0" w:color="000000"/>
              <w:left w:val="single" w:sz="4" w:space="0" w:color="000000"/>
              <w:bottom w:val="single" w:sz="4" w:space="0" w:color="000000"/>
            </w:tcBorders>
            <w:shd w:val="clear" w:color="auto" w:fill="C0C0C0"/>
            <w:tcMar>
              <w:top w:w="55" w:type="dxa"/>
              <w:left w:w="55" w:type="dxa"/>
              <w:bottom w:w="55" w:type="dxa"/>
              <w:right w:w="55" w:type="dxa"/>
            </w:tcMar>
          </w:tcPr>
          <w:p w:rsidR="00BE1D2B" w:rsidRDefault="005356F0">
            <w:pPr>
              <w:widowControl/>
              <w:pBdr>
                <w:top w:val="nil"/>
                <w:left w:val="nil"/>
                <w:bottom w:val="nil"/>
                <w:right w:val="nil"/>
                <w:between w:val="nil"/>
              </w:pBdr>
              <w:jc w:val="center"/>
              <w:rPr>
                <w:b/>
              </w:rPr>
            </w:pPr>
            <w:r>
              <w:rPr>
                <w:b/>
              </w:rPr>
              <w:t>Total</w:t>
            </w:r>
          </w:p>
        </w:tc>
      </w:tr>
      <w:tr w:rsidR="00BE1D2B">
        <w:tc>
          <w:tcPr>
            <w:tcW w:w="3150" w:type="dxa"/>
            <w:tcMar>
              <w:top w:w="55" w:type="dxa"/>
              <w:left w:w="55" w:type="dxa"/>
              <w:bottom w:w="55" w:type="dxa"/>
              <w:right w:w="55" w:type="dxa"/>
            </w:tcMar>
          </w:tcPr>
          <w:p w:rsidR="00BE1D2B" w:rsidRDefault="005356F0">
            <w:pPr>
              <w:widowControl/>
              <w:pBdr>
                <w:top w:val="nil"/>
                <w:left w:val="nil"/>
                <w:bottom w:val="nil"/>
                <w:right w:val="nil"/>
                <w:between w:val="nil"/>
              </w:pBdr>
            </w:pPr>
            <w:r>
              <w:t>Urbana</w:t>
            </w:r>
          </w:p>
        </w:tc>
        <w:tc>
          <w:tcPr>
            <w:tcW w:w="2050" w:type="dxa"/>
            <w:tcMar>
              <w:top w:w="55" w:type="dxa"/>
              <w:left w:w="55" w:type="dxa"/>
              <w:bottom w:w="55" w:type="dxa"/>
              <w:right w:w="55" w:type="dxa"/>
            </w:tcMar>
          </w:tcPr>
          <w:p w:rsidR="00BE1D2B" w:rsidRDefault="005356F0">
            <w:pPr>
              <w:widowControl/>
              <w:pBdr>
                <w:top w:val="nil"/>
                <w:left w:val="nil"/>
                <w:bottom w:val="nil"/>
                <w:right w:val="nil"/>
                <w:between w:val="nil"/>
              </w:pBdr>
              <w:jc w:val="center"/>
            </w:pPr>
            <w:r>
              <w:t>41.115.439</w:t>
            </w:r>
          </w:p>
        </w:tc>
        <w:tc>
          <w:tcPr>
            <w:tcW w:w="1967" w:type="dxa"/>
            <w:tcMar>
              <w:top w:w="55" w:type="dxa"/>
              <w:left w:w="55" w:type="dxa"/>
              <w:bottom w:w="55" w:type="dxa"/>
              <w:right w:w="55" w:type="dxa"/>
            </w:tcMar>
          </w:tcPr>
          <w:p w:rsidR="00BE1D2B" w:rsidRDefault="005356F0">
            <w:pPr>
              <w:widowControl/>
              <w:pBdr>
                <w:top w:val="nil"/>
                <w:left w:val="nil"/>
                <w:bottom w:val="nil"/>
                <w:right w:val="nil"/>
                <w:between w:val="nil"/>
              </w:pBdr>
              <w:jc w:val="center"/>
            </w:pPr>
            <w:r>
              <w:t>79,972492</w:t>
            </w:r>
          </w:p>
        </w:tc>
        <w:tc>
          <w:tcPr>
            <w:tcW w:w="1904" w:type="dxa"/>
            <w:tcMar>
              <w:top w:w="55" w:type="dxa"/>
              <w:left w:w="55" w:type="dxa"/>
              <w:bottom w:w="55" w:type="dxa"/>
              <w:right w:w="55" w:type="dxa"/>
            </w:tcMar>
          </w:tcPr>
          <w:p w:rsidR="00BE1D2B" w:rsidRDefault="005356F0">
            <w:pPr>
              <w:widowControl/>
              <w:pBdr>
                <w:top w:val="nil"/>
                <w:left w:val="nil"/>
                <w:bottom w:val="nil"/>
                <w:right w:val="nil"/>
                <w:between w:val="nil"/>
              </w:pBdr>
              <w:ind w:right="315"/>
              <w:jc w:val="right"/>
            </w:pPr>
            <w:r>
              <w:t>79.972.370</w:t>
            </w:r>
          </w:p>
        </w:tc>
      </w:tr>
      <w:tr w:rsidR="00BE1D2B">
        <w:tc>
          <w:tcPr>
            <w:tcW w:w="3150" w:type="dxa"/>
            <w:shd w:val="clear" w:color="auto" w:fill="B3B3B3"/>
            <w:tcMar>
              <w:top w:w="55" w:type="dxa"/>
              <w:left w:w="55" w:type="dxa"/>
              <w:bottom w:w="55" w:type="dxa"/>
              <w:right w:w="55" w:type="dxa"/>
            </w:tcMar>
          </w:tcPr>
          <w:p w:rsidR="00BE1D2B" w:rsidRDefault="005356F0">
            <w:pPr>
              <w:widowControl/>
              <w:pBdr>
                <w:top w:val="nil"/>
                <w:left w:val="nil"/>
                <w:bottom w:val="nil"/>
                <w:right w:val="nil"/>
                <w:between w:val="nil"/>
              </w:pBdr>
            </w:pPr>
            <w:r>
              <w:t>Rural</w:t>
            </w:r>
          </w:p>
        </w:tc>
        <w:tc>
          <w:tcPr>
            <w:tcW w:w="2050" w:type="dxa"/>
            <w:shd w:val="clear" w:color="auto" w:fill="B3B3B3"/>
            <w:tcMar>
              <w:top w:w="55" w:type="dxa"/>
              <w:left w:w="55" w:type="dxa"/>
              <w:bottom w:w="55" w:type="dxa"/>
              <w:right w:w="55" w:type="dxa"/>
            </w:tcMar>
          </w:tcPr>
          <w:p w:rsidR="00BE1D2B" w:rsidRDefault="005356F0">
            <w:pPr>
              <w:widowControl/>
              <w:pBdr>
                <w:top w:val="nil"/>
                <w:left w:val="nil"/>
                <w:bottom w:val="nil"/>
                <w:right w:val="nil"/>
                <w:between w:val="nil"/>
              </w:pBdr>
              <w:jc w:val="center"/>
            </w:pPr>
            <w:r>
              <w:t>18.479.893</w:t>
            </w:r>
          </w:p>
        </w:tc>
        <w:tc>
          <w:tcPr>
            <w:tcW w:w="1967" w:type="dxa"/>
            <w:shd w:val="clear" w:color="auto" w:fill="B3B3B3"/>
            <w:tcMar>
              <w:top w:w="55" w:type="dxa"/>
              <w:left w:w="55" w:type="dxa"/>
              <w:bottom w:w="55" w:type="dxa"/>
              <w:right w:w="55" w:type="dxa"/>
            </w:tcMar>
          </w:tcPr>
          <w:p w:rsidR="00BE1D2B" w:rsidRDefault="005356F0">
            <w:pPr>
              <w:widowControl/>
              <w:pBdr>
                <w:top w:val="nil"/>
                <w:left w:val="nil"/>
                <w:bottom w:val="nil"/>
                <w:right w:val="nil"/>
                <w:between w:val="nil"/>
              </w:pBdr>
              <w:jc w:val="center"/>
            </w:pPr>
            <w:r>
              <w:t>19.507.477</w:t>
            </w:r>
          </w:p>
        </w:tc>
        <w:tc>
          <w:tcPr>
            <w:tcW w:w="1904" w:type="dxa"/>
            <w:shd w:val="clear" w:color="auto" w:fill="B3B3B3"/>
            <w:tcMar>
              <w:top w:w="55" w:type="dxa"/>
              <w:left w:w="55" w:type="dxa"/>
              <w:bottom w:w="55" w:type="dxa"/>
              <w:right w:w="55" w:type="dxa"/>
            </w:tcMar>
          </w:tcPr>
          <w:p w:rsidR="00BE1D2B" w:rsidRDefault="005356F0">
            <w:pPr>
              <w:widowControl/>
              <w:pBdr>
                <w:top w:val="nil"/>
                <w:left w:val="nil"/>
                <w:bottom w:val="nil"/>
                <w:right w:val="nil"/>
                <w:between w:val="nil"/>
              </w:pBdr>
              <w:ind w:right="315"/>
              <w:jc w:val="right"/>
            </w:pPr>
            <w:r>
              <w:t>37.982.370</w:t>
            </w:r>
          </w:p>
        </w:tc>
      </w:tr>
      <w:tr w:rsidR="00BE1D2B">
        <w:tc>
          <w:tcPr>
            <w:tcW w:w="3150" w:type="dxa"/>
            <w:tcBorders>
              <w:bottom w:val="single" w:sz="4" w:space="0" w:color="000000"/>
            </w:tcBorders>
            <w:tcMar>
              <w:top w:w="55" w:type="dxa"/>
              <w:left w:w="55" w:type="dxa"/>
              <w:bottom w:w="55" w:type="dxa"/>
              <w:right w:w="55" w:type="dxa"/>
            </w:tcMar>
          </w:tcPr>
          <w:p w:rsidR="00BE1D2B" w:rsidRDefault="005356F0">
            <w:pPr>
              <w:widowControl/>
              <w:pBdr>
                <w:top w:val="nil"/>
                <w:left w:val="nil"/>
                <w:bottom w:val="nil"/>
                <w:right w:val="nil"/>
                <w:between w:val="nil"/>
              </w:pBdr>
            </w:pPr>
            <w:r>
              <w:t>Total</w:t>
            </w:r>
          </w:p>
        </w:tc>
        <w:tc>
          <w:tcPr>
            <w:tcW w:w="2050" w:type="dxa"/>
            <w:tcBorders>
              <w:bottom w:val="single" w:sz="4" w:space="0" w:color="000000"/>
            </w:tcBorders>
            <w:tcMar>
              <w:top w:w="55" w:type="dxa"/>
              <w:left w:w="55" w:type="dxa"/>
              <w:bottom w:w="55" w:type="dxa"/>
              <w:right w:w="55" w:type="dxa"/>
            </w:tcMar>
          </w:tcPr>
          <w:p w:rsidR="00BE1D2B" w:rsidRDefault="005356F0">
            <w:pPr>
              <w:widowControl/>
              <w:pBdr>
                <w:top w:val="nil"/>
                <w:left w:val="nil"/>
                <w:bottom w:val="nil"/>
                <w:right w:val="nil"/>
                <w:between w:val="nil"/>
              </w:pBdr>
              <w:jc w:val="center"/>
            </w:pPr>
            <w:r>
              <w:t>59.595.332</w:t>
            </w:r>
          </w:p>
        </w:tc>
        <w:tc>
          <w:tcPr>
            <w:tcW w:w="1967" w:type="dxa"/>
            <w:tcBorders>
              <w:bottom w:val="single" w:sz="4" w:space="0" w:color="000000"/>
            </w:tcBorders>
            <w:tcMar>
              <w:top w:w="55" w:type="dxa"/>
              <w:left w:w="55" w:type="dxa"/>
              <w:bottom w:w="55" w:type="dxa"/>
              <w:right w:w="55" w:type="dxa"/>
            </w:tcMar>
          </w:tcPr>
          <w:p w:rsidR="00BE1D2B" w:rsidRDefault="005356F0">
            <w:pPr>
              <w:widowControl/>
              <w:pBdr>
                <w:top w:val="nil"/>
                <w:left w:val="nil"/>
                <w:bottom w:val="nil"/>
                <w:right w:val="nil"/>
                <w:between w:val="nil"/>
              </w:pBdr>
              <w:jc w:val="center"/>
            </w:pPr>
            <w:r>
              <w:t>59.364.969</w:t>
            </w:r>
          </w:p>
        </w:tc>
        <w:tc>
          <w:tcPr>
            <w:tcW w:w="1904" w:type="dxa"/>
            <w:tcBorders>
              <w:bottom w:val="single" w:sz="4" w:space="0" w:color="000000"/>
            </w:tcBorders>
            <w:tcMar>
              <w:top w:w="55" w:type="dxa"/>
              <w:left w:w="55" w:type="dxa"/>
              <w:bottom w:w="55" w:type="dxa"/>
              <w:right w:w="55" w:type="dxa"/>
            </w:tcMar>
          </w:tcPr>
          <w:p w:rsidR="00BE1D2B" w:rsidRDefault="005356F0">
            <w:pPr>
              <w:widowControl/>
              <w:pBdr>
                <w:top w:val="nil"/>
                <w:left w:val="nil"/>
                <w:bottom w:val="nil"/>
                <w:right w:val="nil"/>
                <w:between w:val="nil"/>
              </w:pBdr>
              <w:ind w:left="-5" w:right="278"/>
              <w:jc w:val="right"/>
            </w:pPr>
            <w:r>
              <w:t>117.960.301</w:t>
            </w:r>
          </w:p>
        </w:tc>
      </w:tr>
    </w:tbl>
    <w:p w:rsidR="00BE1D2B" w:rsidRDefault="005356F0">
      <w:pPr>
        <w:widowControl/>
        <w:pBdr>
          <w:top w:val="nil"/>
          <w:left w:val="nil"/>
          <w:bottom w:val="nil"/>
          <w:right w:val="nil"/>
          <w:between w:val="nil"/>
        </w:pBdr>
        <w:rPr>
          <w:sz w:val="20"/>
          <w:szCs w:val="20"/>
        </w:rPr>
      </w:pPr>
      <w:r>
        <w:rPr>
          <w:sz w:val="20"/>
          <w:szCs w:val="20"/>
        </w:rPr>
        <w:t>Fonte: Instituto Brasileiro de Geografia e Estatística (2003, p. 20).</w:t>
      </w:r>
    </w:p>
    <w:p w:rsidR="00BE1D2B" w:rsidRDefault="00BE1D2B">
      <w:pPr>
        <w:widowControl/>
        <w:pBdr>
          <w:top w:val="nil"/>
          <w:left w:val="nil"/>
          <w:bottom w:val="nil"/>
          <w:right w:val="nil"/>
          <w:between w:val="nil"/>
        </w:pBdr>
        <w:rPr>
          <w:color w:val="000000"/>
        </w:rPr>
      </w:pPr>
    </w:p>
    <w:p w:rsidR="00BE1D2B" w:rsidRDefault="005356F0">
      <w:pPr>
        <w:widowControl/>
        <w:pBdr>
          <w:top w:val="nil"/>
          <w:left w:val="nil"/>
          <w:bottom w:val="nil"/>
          <w:right w:val="nil"/>
          <w:between w:val="nil"/>
        </w:pBdr>
        <w:rPr>
          <w:b/>
          <w:color w:val="000000"/>
        </w:rPr>
      </w:pPr>
      <w:r>
        <w:rPr>
          <w:b/>
          <w:color w:val="000000"/>
        </w:rPr>
        <w:t>4 RESULTADOS E DISCUSSÃO</w:t>
      </w:r>
    </w:p>
    <w:p w:rsidR="00BE1D2B" w:rsidRDefault="00BE1D2B">
      <w:pPr>
        <w:widowControl/>
        <w:pBdr>
          <w:top w:val="nil"/>
          <w:left w:val="nil"/>
          <w:bottom w:val="nil"/>
          <w:right w:val="nil"/>
          <w:between w:val="nil"/>
        </w:pBdr>
        <w:rPr>
          <w:b/>
          <w:color w:val="000000"/>
        </w:rPr>
      </w:pPr>
    </w:p>
    <w:p w:rsidR="00BE1D2B" w:rsidRDefault="005356F0">
      <w:pPr>
        <w:widowControl/>
        <w:pBdr>
          <w:top w:val="nil"/>
          <w:left w:val="nil"/>
          <w:bottom w:val="nil"/>
          <w:right w:val="nil"/>
          <w:between w:val="nil"/>
        </w:pBdr>
        <w:ind w:firstLine="709"/>
      </w:pPr>
      <w:r>
        <w:t>Neste capítulo, apresentam-se os dados coletados e os resultados obtidos na pesquisa. Esses dados devem ser representados em forma de gráficos, tabelas, quadros etc, seguido da discussão de cada um deles, sempre de forma clara e objetiva.</w:t>
      </w:r>
    </w:p>
    <w:p w:rsidR="00BE1D2B" w:rsidRDefault="00BE1D2B">
      <w:pPr>
        <w:widowControl/>
        <w:pBdr>
          <w:top w:val="nil"/>
          <w:left w:val="nil"/>
          <w:bottom w:val="nil"/>
          <w:right w:val="nil"/>
          <w:between w:val="nil"/>
        </w:pBdr>
        <w:ind w:firstLine="709"/>
      </w:pPr>
    </w:p>
    <w:p w:rsidR="00BE1D2B" w:rsidRDefault="005356F0">
      <w:pPr>
        <w:widowControl/>
        <w:pBdr>
          <w:top w:val="nil"/>
          <w:left w:val="nil"/>
          <w:bottom w:val="nil"/>
          <w:right w:val="nil"/>
          <w:between w:val="nil"/>
        </w:pBdr>
        <w:rPr>
          <w:b/>
        </w:rPr>
      </w:pPr>
      <w:r>
        <w:rPr>
          <w:b/>
        </w:rPr>
        <w:t>5 CONCLUSÃO OU C</w:t>
      </w:r>
      <w:r>
        <w:rPr>
          <w:b/>
        </w:rPr>
        <w:t>ONSIDERAÇÕES FINAIS</w:t>
      </w:r>
    </w:p>
    <w:p w:rsidR="00BE1D2B" w:rsidRDefault="00BE1D2B">
      <w:pPr>
        <w:widowControl/>
        <w:pBdr>
          <w:top w:val="nil"/>
          <w:left w:val="nil"/>
          <w:bottom w:val="nil"/>
          <w:right w:val="nil"/>
          <w:between w:val="nil"/>
        </w:pBdr>
      </w:pPr>
    </w:p>
    <w:p w:rsidR="00BE1D2B" w:rsidRDefault="005356F0">
      <w:pPr>
        <w:widowControl/>
        <w:pBdr>
          <w:top w:val="nil"/>
          <w:left w:val="nil"/>
          <w:bottom w:val="nil"/>
          <w:right w:val="nil"/>
          <w:between w:val="nil"/>
        </w:pBdr>
        <w:ind w:firstLine="1117"/>
        <w:jc w:val="both"/>
      </w:pPr>
      <w:r>
        <w:t>Parte final do texto na qual se apresentam as conclusões ou as considerações finais, apoiadas no desenvolvimento do assunto. É a recapitulação sintética dos resultados obtidos. Pode apresentar recomendações e sugestões para pesquisas futuras.</w:t>
      </w:r>
    </w:p>
    <w:p w:rsidR="00BE1D2B" w:rsidRDefault="005356F0">
      <w:pPr>
        <w:widowControl/>
        <w:pBdr>
          <w:top w:val="nil"/>
          <w:left w:val="nil"/>
          <w:bottom w:val="nil"/>
          <w:right w:val="nil"/>
          <w:between w:val="nil"/>
        </w:pBdr>
        <w:ind w:firstLine="1117"/>
        <w:jc w:val="both"/>
      </w:pPr>
      <w:r>
        <w:t>Texto texto t</w:t>
      </w:r>
      <w:r>
        <w:t>exto texto texto texto texto texto texto texto texto texto texto texto texto texto texto texto texto texto texto texto texto texto texto texto texto texto texto texto texto texto texto texto texto texto texto texto texto texto texto texto texto texto texto</w:t>
      </w:r>
      <w:r>
        <w:t xml:space="preserve"> texto texto texto texto texto texto texto texto texto texto texto texto texto texto texto texto texto texto texto texto texto texto texto texto texto texto texto texto texto texto texto.</w:t>
      </w:r>
    </w:p>
    <w:p w:rsidR="00BE1D2B" w:rsidRDefault="005356F0">
      <w:pPr>
        <w:widowControl/>
        <w:pBdr>
          <w:top w:val="nil"/>
          <w:left w:val="nil"/>
          <w:bottom w:val="nil"/>
          <w:right w:val="nil"/>
          <w:between w:val="nil"/>
        </w:pBdr>
        <w:ind w:firstLine="1117"/>
        <w:jc w:val="both"/>
      </w:pPr>
      <w:r>
        <w:t>Texto texto texto texto texto texto texto texto texto texto texto te</w:t>
      </w:r>
      <w:r>
        <w:t xml:space="preserve">xto texto texto texto texto texto texto texto texto texto texto texto texto texto texto texto texto texto texto texto texto texto texto texto texto texto texto texto texto texto texto texto texto texto texto texto texto texto texto texto texto texto texto </w:t>
      </w:r>
      <w:r>
        <w:t>texto texto texto texto texto texto texto texto texto texto texto texto texto texto texto texto texto texto texto texto texto texto texto texto texto texto texto texto texto texto texto texto texto texto texto texto texto texto.</w:t>
      </w:r>
    </w:p>
    <w:p w:rsidR="00BE1D2B" w:rsidRDefault="00BE1D2B">
      <w:pPr>
        <w:widowControl/>
        <w:pBdr>
          <w:top w:val="nil"/>
          <w:left w:val="nil"/>
          <w:bottom w:val="nil"/>
          <w:right w:val="nil"/>
          <w:between w:val="nil"/>
        </w:pBdr>
        <w:rPr>
          <w:color w:val="000000"/>
        </w:rPr>
      </w:pPr>
    </w:p>
    <w:p w:rsidR="00BE1D2B" w:rsidRDefault="005356F0">
      <w:pPr>
        <w:widowControl/>
        <w:pBdr>
          <w:top w:val="nil"/>
          <w:left w:val="nil"/>
          <w:bottom w:val="nil"/>
          <w:right w:val="nil"/>
          <w:between w:val="nil"/>
        </w:pBdr>
        <w:jc w:val="center"/>
        <w:rPr>
          <w:b/>
          <w:color w:val="000000"/>
        </w:rPr>
      </w:pPr>
      <w:r>
        <w:rPr>
          <w:b/>
          <w:color w:val="000000"/>
        </w:rPr>
        <w:t>REFERÊNCIAS</w:t>
      </w:r>
    </w:p>
    <w:p w:rsidR="00BE1D2B" w:rsidRDefault="00BE1D2B">
      <w:pPr>
        <w:widowControl/>
        <w:pBdr>
          <w:top w:val="nil"/>
          <w:left w:val="nil"/>
          <w:bottom w:val="nil"/>
          <w:right w:val="nil"/>
          <w:between w:val="nil"/>
        </w:pBdr>
        <w:rPr>
          <w:color w:val="000000"/>
        </w:rPr>
      </w:pPr>
    </w:p>
    <w:p w:rsidR="00BE1D2B" w:rsidRDefault="005356F0">
      <w:pPr>
        <w:widowControl/>
      </w:pPr>
      <w:r>
        <w:t>ASSOCIAÇÃO BR</w:t>
      </w:r>
      <w:r>
        <w:t>ASILEIRA DE NORMAS TÉCNICAS.</w:t>
      </w:r>
      <w:r>
        <w:rPr>
          <w:b/>
        </w:rPr>
        <w:t xml:space="preserve"> NBR 6022</w:t>
      </w:r>
      <w:r>
        <w:t>: artigo em publicação periódica técnica e/ou científica: apresentação. 2. ed. Rio de Janeiro, 2018.</w:t>
      </w:r>
    </w:p>
    <w:p w:rsidR="00BE1D2B" w:rsidRDefault="00BE1D2B">
      <w:pPr>
        <w:widowControl/>
      </w:pPr>
    </w:p>
    <w:p w:rsidR="00BE1D2B" w:rsidRDefault="005356F0">
      <w:pPr>
        <w:widowControl/>
      </w:pPr>
      <w:r>
        <w:t xml:space="preserve">ASSOCIAÇÃO BRASILEIRA DE NORMAS TÉCNICAS. </w:t>
      </w:r>
      <w:r>
        <w:rPr>
          <w:b/>
        </w:rPr>
        <w:t>NBR 6023</w:t>
      </w:r>
      <w:r>
        <w:t>: Informação e documentação – Referências - Elaboração. Rio de Jane</w:t>
      </w:r>
      <w:r>
        <w:t>iro: ABNT, 2018. Disponível em: https://www.uergs.edu.br/upload/arquivos/201607/20115330-manual-trabalhos-academicos-cientificos.pdf. Acesso em: 18 nov. 2022.</w:t>
      </w:r>
    </w:p>
    <w:p w:rsidR="00BE1D2B" w:rsidRDefault="00BE1D2B">
      <w:pPr>
        <w:widowControl/>
      </w:pPr>
    </w:p>
    <w:p w:rsidR="00BE1D2B" w:rsidRDefault="005356F0">
      <w:pPr>
        <w:widowControl/>
      </w:pPr>
      <w:r>
        <w:t xml:space="preserve">ASSOCIAÇÃO BRASILEIRA DE NORMAS TÉCNICAS. </w:t>
      </w:r>
      <w:r>
        <w:rPr>
          <w:b/>
        </w:rPr>
        <w:t>NBR 6028</w:t>
      </w:r>
      <w:r>
        <w:t>: Informação e documentação – Resumo - Elabora</w:t>
      </w:r>
      <w:r>
        <w:t>ção. Rio de Janeiro: ABNT, 2021. Disponível em: https://www.ufrgs.br/cursopgdr/download/NBR6028.pdf. Acesso em: 17 nov. 2022.</w:t>
      </w:r>
    </w:p>
    <w:p w:rsidR="00BE1D2B" w:rsidRDefault="00BE1D2B">
      <w:pPr>
        <w:widowControl/>
      </w:pPr>
    </w:p>
    <w:p w:rsidR="00BE1D2B" w:rsidRDefault="005356F0">
      <w:pPr>
        <w:widowControl/>
      </w:pPr>
      <w:r>
        <w:t xml:space="preserve">BOAVENTURA, Edivaldo M. </w:t>
      </w:r>
      <w:r>
        <w:rPr>
          <w:b/>
        </w:rPr>
        <w:t>Metodologia da pesquisa: monografia, dissertação, tese</w:t>
      </w:r>
      <w:r>
        <w:t>. São Paulo: Atlas, 2014. p. 61-66.</w:t>
      </w:r>
    </w:p>
    <w:p w:rsidR="00BE1D2B" w:rsidRDefault="005356F0">
      <w:pPr>
        <w:widowControl/>
      </w:pPr>
      <w:r>
        <w:t xml:space="preserve"> </w:t>
      </w:r>
    </w:p>
    <w:p w:rsidR="00BE1D2B" w:rsidRDefault="005356F0">
      <w:pPr>
        <w:widowControl/>
      </w:pPr>
      <w:r>
        <w:t xml:space="preserve">GIL, Antonio C. </w:t>
      </w:r>
      <w:r>
        <w:rPr>
          <w:b/>
        </w:rPr>
        <w:t>Como elaborar projetos de pesquisa</w:t>
      </w:r>
      <w:r>
        <w:t>. 5. ed. São Paulo: 2, 2010. p. 7-23.</w:t>
      </w:r>
    </w:p>
    <w:p w:rsidR="00BE1D2B" w:rsidRDefault="005356F0">
      <w:pPr>
        <w:widowControl/>
      </w:pPr>
      <w:r>
        <w:t xml:space="preserve"> </w:t>
      </w:r>
    </w:p>
    <w:p w:rsidR="00BE1D2B" w:rsidRDefault="005356F0">
      <w:pPr>
        <w:widowControl/>
      </w:pPr>
      <w:r>
        <w:t xml:space="preserve">LAKATOS, Eva Maria; MARCONI, Marina de Andrade. </w:t>
      </w:r>
      <w:r>
        <w:rPr>
          <w:b/>
        </w:rPr>
        <w:t>Fundamentos de metodologia científica</w:t>
      </w:r>
      <w:r>
        <w:t>. 6. ed. São Paulo: Atlas, 2005. p. 217-219</w:t>
      </w:r>
    </w:p>
    <w:p w:rsidR="00BE1D2B" w:rsidRDefault="00BE1D2B">
      <w:pPr>
        <w:widowControl/>
      </w:pPr>
    </w:p>
    <w:p w:rsidR="00BE1D2B" w:rsidRDefault="00BE1D2B">
      <w:pPr>
        <w:widowControl/>
      </w:pPr>
    </w:p>
    <w:p w:rsidR="00BE1D2B" w:rsidRDefault="00BE1D2B">
      <w:pPr>
        <w:widowControl/>
        <w:pBdr>
          <w:top w:val="nil"/>
          <w:left w:val="nil"/>
          <w:bottom w:val="nil"/>
          <w:right w:val="nil"/>
          <w:between w:val="nil"/>
        </w:pBdr>
      </w:pPr>
    </w:p>
    <w:p w:rsidR="00BE1D2B" w:rsidRDefault="005356F0">
      <w:pPr>
        <w:widowControl/>
        <w:jc w:val="center"/>
        <w:rPr>
          <w:b/>
          <w:color w:val="000000"/>
        </w:rPr>
      </w:pPr>
      <w:r>
        <w:rPr>
          <w:b/>
          <w:color w:val="000000"/>
        </w:rPr>
        <w:t xml:space="preserve">APÊNDICE A – </w:t>
      </w:r>
      <w:r>
        <w:rPr>
          <w:b/>
        </w:rPr>
        <w:t>FICHA DE ENCAMINHAMEN</w:t>
      </w:r>
      <w:r>
        <w:rPr>
          <w:b/>
        </w:rPr>
        <w:t>TO</w:t>
      </w:r>
    </w:p>
    <w:p w:rsidR="00BE1D2B" w:rsidRDefault="00BE1D2B">
      <w:pPr>
        <w:widowControl/>
        <w:pBdr>
          <w:top w:val="nil"/>
          <w:left w:val="nil"/>
          <w:bottom w:val="nil"/>
          <w:right w:val="nil"/>
          <w:between w:val="nil"/>
        </w:pBdr>
        <w:rPr>
          <w:color w:val="000000"/>
        </w:rPr>
      </w:pPr>
    </w:p>
    <w:p w:rsidR="00BE1D2B" w:rsidRDefault="005356F0">
      <w:pPr>
        <w:widowControl/>
        <w:pBdr>
          <w:top w:val="nil"/>
          <w:left w:val="nil"/>
          <w:bottom w:val="nil"/>
          <w:right w:val="nil"/>
          <w:between w:val="nil"/>
        </w:pBdr>
        <w:jc w:val="both"/>
      </w:pPr>
      <w:r>
        <w:t>(Obs: O apêndice pode ser um texto, uma imagem ou um outro tipo de documento elaborado pelo próprio autor da pesquisa. Caso haja mais de um anexo, esses devem ser indicados por letras maiúsculas, seguidos do nome do material anexado). Ex:</w:t>
      </w:r>
    </w:p>
    <w:p w:rsidR="00BE1D2B" w:rsidRDefault="00BE1D2B">
      <w:pPr>
        <w:widowControl/>
        <w:pBdr>
          <w:top w:val="nil"/>
          <w:left w:val="nil"/>
          <w:bottom w:val="nil"/>
          <w:right w:val="nil"/>
          <w:between w:val="nil"/>
        </w:pBdr>
        <w:jc w:val="both"/>
      </w:pPr>
    </w:p>
    <w:p w:rsidR="00BE1D2B" w:rsidRDefault="005356F0">
      <w:pPr>
        <w:pBdr>
          <w:top w:val="nil"/>
          <w:left w:val="nil"/>
          <w:bottom w:val="nil"/>
          <w:right w:val="nil"/>
          <w:between w:val="nil"/>
        </w:pBdr>
        <w:spacing w:line="360" w:lineRule="auto"/>
        <w:jc w:val="center"/>
        <w:rPr>
          <w:b/>
          <w:color w:val="000000"/>
        </w:rPr>
      </w:pPr>
      <w:r>
        <w:rPr>
          <w:b/>
          <w:noProof/>
          <w:lang w:eastAsia="pt-BR" w:bidi="ar-SA"/>
        </w:rPr>
        <w:drawing>
          <wp:inline distT="114300" distB="114300" distL="114300" distR="114300">
            <wp:extent cx="4352925" cy="6905625"/>
            <wp:effectExtent l="0" t="0" r="0" b="0"/>
            <wp:docPr id="1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3"/>
                    <a:srcRect/>
                    <a:stretch>
                      <a:fillRect/>
                    </a:stretch>
                  </pic:blipFill>
                  <pic:spPr>
                    <a:xfrm>
                      <a:off x="0" y="0"/>
                      <a:ext cx="4352925" cy="6905625"/>
                    </a:xfrm>
                    <a:prstGeom prst="rect">
                      <a:avLst/>
                    </a:prstGeom>
                    <a:ln/>
                  </pic:spPr>
                </pic:pic>
              </a:graphicData>
            </a:graphic>
          </wp:inline>
        </w:drawing>
      </w:r>
    </w:p>
    <w:p w:rsidR="00BE1D2B" w:rsidRDefault="005356F0">
      <w:pPr>
        <w:widowControl/>
        <w:pBdr>
          <w:top w:val="nil"/>
          <w:left w:val="nil"/>
          <w:bottom w:val="nil"/>
          <w:right w:val="nil"/>
          <w:between w:val="nil"/>
        </w:pBdr>
        <w:jc w:val="center"/>
        <w:rPr>
          <w:b/>
          <w:color w:val="000000"/>
        </w:rPr>
      </w:pPr>
      <w:r>
        <w:br w:type="page"/>
      </w:r>
      <w:r>
        <w:rPr>
          <w:b/>
          <w:color w:val="000000"/>
        </w:rPr>
        <w:t xml:space="preserve">ANEXO A – </w:t>
      </w:r>
      <w:r>
        <w:rPr>
          <w:b/>
        </w:rPr>
        <w:t>CARTA MODELO PARA A EQUIPE MÉDICA E DE ENFERMAGEM</w:t>
      </w:r>
    </w:p>
    <w:p w:rsidR="00BE1D2B" w:rsidRDefault="00BE1D2B">
      <w:pPr>
        <w:widowControl/>
        <w:pBdr>
          <w:top w:val="nil"/>
          <w:left w:val="nil"/>
          <w:bottom w:val="nil"/>
          <w:right w:val="nil"/>
          <w:between w:val="nil"/>
        </w:pBdr>
        <w:jc w:val="center"/>
        <w:rPr>
          <w:b/>
          <w:color w:val="000000"/>
        </w:rPr>
      </w:pPr>
    </w:p>
    <w:p w:rsidR="00BE1D2B" w:rsidRDefault="005356F0">
      <w:pPr>
        <w:widowControl/>
        <w:pBdr>
          <w:top w:val="nil"/>
          <w:left w:val="nil"/>
          <w:bottom w:val="nil"/>
          <w:right w:val="nil"/>
          <w:between w:val="nil"/>
        </w:pBdr>
        <w:jc w:val="both"/>
      </w:pPr>
      <w:r>
        <w:t>(Obs: O anexo também pode ser um texto, uma imagem ou um outro tipo de documento. No entanto, ele não é elaborado pelo próprio autor da pesquisa. Caso haja mais de um anexo, esses devem ser indic</w:t>
      </w:r>
      <w:r>
        <w:t>ados por letras maiúsculas, seguidos do nome do material anexado). Ex:</w:t>
      </w:r>
    </w:p>
    <w:p w:rsidR="00BE1D2B" w:rsidRDefault="00BE1D2B">
      <w:pPr>
        <w:widowControl/>
        <w:pBdr>
          <w:top w:val="nil"/>
          <w:left w:val="nil"/>
          <w:bottom w:val="nil"/>
          <w:right w:val="nil"/>
          <w:between w:val="nil"/>
        </w:pBdr>
        <w:jc w:val="both"/>
      </w:pPr>
    </w:p>
    <w:p w:rsidR="00BE1D2B" w:rsidRDefault="005356F0">
      <w:pPr>
        <w:widowControl/>
        <w:jc w:val="both"/>
      </w:pPr>
      <w:r>
        <w:t>Prezado &lt;nome&gt;,</w:t>
      </w:r>
    </w:p>
    <w:p w:rsidR="00BE1D2B" w:rsidRDefault="00BE1D2B">
      <w:pPr>
        <w:widowControl/>
        <w:jc w:val="both"/>
      </w:pPr>
    </w:p>
    <w:p w:rsidR="00BE1D2B" w:rsidRDefault="005356F0">
      <w:pPr>
        <w:widowControl/>
        <w:jc w:val="both"/>
      </w:pPr>
      <w:r>
        <w:t xml:space="preserve">Esta Instituição está envolvida, atualmente, no estágio preparatório de um grande esforço para aperfeiçoar a higienização das mãos e reduzir as infecções. Estamos nos </w:t>
      </w:r>
      <w:r>
        <w:t>preparando para testar a implantação das Diretrizes da OMS sobre Higienização das Mãos em Serviços de Saúde (Versão Avançada).</w:t>
      </w:r>
    </w:p>
    <w:p w:rsidR="00BE1D2B" w:rsidRDefault="00BE1D2B">
      <w:pPr>
        <w:widowControl/>
        <w:jc w:val="both"/>
      </w:pPr>
    </w:p>
    <w:p w:rsidR="00BE1D2B" w:rsidRDefault="005356F0">
      <w:pPr>
        <w:widowControl/>
        <w:jc w:val="both"/>
      </w:pPr>
      <w:r>
        <w:t>A &lt;nome da Unidade de Saúde&gt; já está tentando/já tentou (alterar conforme apropriado) garantir a segurança/controle de infecções</w:t>
      </w:r>
      <w:r>
        <w:t xml:space="preserve"> por meio de &lt;inserir quaisquer exemplos de experiências recentes&gt; e o procedimento atual contribuirá com este objetivo. O foco atual da higienização das mãos inclui colocar em ação uma estratégia multimodal de higienização das mãos baseada em evidências. </w:t>
      </w:r>
      <w:r>
        <w:t>Isso representa o reconhecimento da evidência mundial de que a falta de adesão dos profissionais de saúde à higienização das mãos está intimamente ligada à transmissão de infecções, sendo considerada baixa em todo o mundo, com taxa em torno de 50%.</w:t>
      </w:r>
    </w:p>
    <w:p w:rsidR="00BE1D2B" w:rsidRDefault="005356F0">
      <w:pPr>
        <w:widowControl/>
        <w:jc w:val="both"/>
      </w:pPr>
      <w:r>
        <w:t>Em resu</w:t>
      </w:r>
      <w:r>
        <w:t>mo, a estratégia abrange:</w:t>
      </w:r>
    </w:p>
    <w:p w:rsidR="00BE1D2B" w:rsidRDefault="005356F0">
      <w:pPr>
        <w:widowControl/>
        <w:jc w:val="both"/>
      </w:pPr>
      <w:r>
        <w:t>1</w:t>
      </w:r>
      <w:r>
        <w:tab/>
        <w:t>Aumentar a adesão dos profissionais de saúde à higienização das mãos de modo que mais membros das equipes médica e de enfermagem higienizem suas mãos um maior número de vezes.</w:t>
      </w:r>
    </w:p>
    <w:p w:rsidR="00BE1D2B" w:rsidRDefault="005356F0">
      <w:pPr>
        <w:widowControl/>
        <w:jc w:val="both"/>
      </w:pPr>
      <w:r>
        <w:t>2</w:t>
      </w:r>
      <w:r>
        <w:tab/>
      </w:r>
      <w:r>
        <w:t>Adaptar o sistema, para que seja possível higienizar as mãos no local de assistência/tratamento ao paciente, usando as preparações alcoólicas.</w:t>
      </w:r>
    </w:p>
    <w:p w:rsidR="00BE1D2B" w:rsidRDefault="005356F0">
      <w:pPr>
        <w:widowControl/>
        <w:jc w:val="both"/>
      </w:pPr>
      <w:r>
        <w:t>3</w:t>
      </w:r>
      <w:r>
        <w:tab/>
        <w:t>Disponibilizar o fornecimento de água segura e acessível, sabonetes e papel toalha ao alcance dos membros das e</w:t>
      </w:r>
      <w:r>
        <w:t>quipes.</w:t>
      </w:r>
    </w:p>
    <w:p w:rsidR="00BE1D2B" w:rsidRDefault="005356F0">
      <w:pPr>
        <w:widowControl/>
        <w:jc w:val="both"/>
      </w:pPr>
      <w:r>
        <w:t>4</w:t>
      </w:r>
      <w:r>
        <w:tab/>
        <w:t>Uma combinação de outras medidas projetadas para influenciar o comportamento das equipes, incluindo o apoio dos membros mais experientes à higienização das mãos e ao controle de infecções.</w:t>
      </w:r>
    </w:p>
    <w:p w:rsidR="00BE1D2B" w:rsidRDefault="00BE1D2B">
      <w:pPr>
        <w:widowControl/>
        <w:jc w:val="both"/>
      </w:pPr>
    </w:p>
    <w:p w:rsidR="00BE1D2B" w:rsidRDefault="005356F0">
      <w:pPr>
        <w:widowControl/>
        <w:jc w:val="both"/>
      </w:pPr>
      <w:r>
        <w:t>Obrigado(a) pelo seu apoio,</w:t>
      </w:r>
    </w:p>
    <w:p w:rsidR="00BE1D2B" w:rsidRDefault="00BE1D2B">
      <w:pPr>
        <w:widowControl/>
        <w:jc w:val="both"/>
      </w:pPr>
    </w:p>
    <w:p w:rsidR="00BE1D2B" w:rsidRDefault="005356F0">
      <w:pPr>
        <w:widowControl/>
        <w:jc w:val="both"/>
      </w:pPr>
      <w:r>
        <w:t>Atenciosamente,</w:t>
      </w:r>
    </w:p>
    <w:p w:rsidR="00BE1D2B" w:rsidRDefault="00BE1D2B">
      <w:pPr>
        <w:widowControl/>
        <w:jc w:val="both"/>
      </w:pPr>
    </w:p>
    <w:p w:rsidR="00BE1D2B" w:rsidRDefault="005356F0">
      <w:pPr>
        <w:widowControl/>
        <w:jc w:val="both"/>
      </w:pPr>
      <w:r>
        <w:t>Nome</w:t>
      </w:r>
    </w:p>
    <w:p w:rsidR="00BE1D2B" w:rsidRDefault="005356F0">
      <w:pPr>
        <w:widowControl/>
        <w:jc w:val="both"/>
      </w:pPr>
      <w:r>
        <w:t>Cargo</w:t>
      </w:r>
    </w:p>
    <w:p w:rsidR="00BE1D2B" w:rsidRDefault="00BE1D2B">
      <w:pPr>
        <w:widowControl/>
        <w:jc w:val="both"/>
      </w:pPr>
    </w:p>
    <w:p w:rsidR="00BE1D2B" w:rsidRDefault="005356F0">
      <w:pPr>
        <w:widowControl/>
        <w:pBdr>
          <w:top w:val="nil"/>
          <w:left w:val="nil"/>
          <w:bottom w:val="nil"/>
          <w:right w:val="nil"/>
          <w:between w:val="nil"/>
        </w:pBdr>
        <w:ind w:left="426"/>
        <w:jc w:val="center"/>
      </w:pPr>
      <w:r>
        <w:rPr>
          <w:b/>
          <w:color w:val="000000"/>
        </w:rPr>
        <w:t xml:space="preserve">AGRADECIMENTOS </w:t>
      </w:r>
      <w:r>
        <w:rPr>
          <w:b/>
        </w:rPr>
        <w:t>(opcional)</w:t>
      </w:r>
    </w:p>
    <w:p w:rsidR="00BE1D2B" w:rsidRDefault="00BE1D2B">
      <w:pPr>
        <w:widowControl/>
        <w:pBdr>
          <w:top w:val="nil"/>
          <w:left w:val="nil"/>
          <w:bottom w:val="nil"/>
          <w:right w:val="nil"/>
          <w:between w:val="nil"/>
        </w:pBdr>
        <w:rPr>
          <w:b/>
          <w:color w:val="000000"/>
        </w:rPr>
      </w:pPr>
    </w:p>
    <w:p w:rsidR="00BE1D2B" w:rsidRDefault="005356F0">
      <w:pPr>
        <w:widowControl/>
        <w:pBdr>
          <w:top w:val="nil"/>
          <w:left w:val="nil"/>
          <w:bottom w:val="nil"/>
          <w:right w:val="nil"/>
          <w:between w:val="nil"/>
        </w:pBdr>
        <w:ind w:firstLine="1134"/>
        <w:jc w:val="both"/>
      </w:pPr>
      <w:r>
        <w:t>Agradecimentos a pessoas e/ou a instituições. Se for o caso, devem ser inseridos após os elementos pós-textuais e de maneira sucinta. Caso o trabalho tenha recebido recursos da Coordenação de Aperfeiçoamento de Pessoal de Nível Superior (Capes), atentar pa</w:t>
      </w:r>
      <w:r>
        <w:t>ra o que consta na Portaria nº 206, de 4 de setembro de 2018.</w:t>
      </w:r>
    </w:p>
    <w:sectPr w:rsidR="00BE1D2B">
      <w:pgSz w:w="11906" w:h="16838"/>
      <w:pgMar w:top="1701" w:right="1134" w:bottom="1134" w:left="1701"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5356F0">
      <w:r>
        <w:separator/>
      </w:r>
    </w:p>
  </w:endnote>
  <w:endnote w:type="continuationSeparator" w:id="0">
    <w:p w:rsidR="00000000" w:rsidRDefault="005356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SimSun, 宋体">
    <w:panose1 w:val="00000000000000000000"/>
    <w:charset w:val="80"/>
    <w:family w:val="roman"/>
    <w:notTrueType/>
    <w:pitch w:val="default"/>
  </w:font>
  <w:font w:name="Mangal, 'Courier New'">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1D2B" w:rsidRDefault="00BE1D2B"/>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1D2B" w:rsidRDefault="00BE1D2B"/>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000" w:rsidRDefault="005356F0">
      <w:r>
        <w:separator/>
      </w:r>
    </w:p>
  </w:footnote>
  <w:footnote w:type="continuationSeparator" w:id="0">
    <w:p w:rsidR="00000000" w:rsidRDefault="005356F0">
      <w:r>
        <w:continuationSeparator/>
      </w:r>
    </w:p>
  </w:footnote>
  <w:footnote w:id="1">
    <w:p w:rsidR="00BE1D2B" w:rsidRDefault="005356F0">
      <w:pPr>
        <w:pBdr>
          <w:top w:val="nil"/>
          <w:left w:val="nil"/>
          <w:bottom w:val="nil"/>
          <w:right w:val="nil"/>
          <w:between w:val="nil"/>
        </w:pBdr>
      </w:pPr>
      <w:r>
        <w:rPr>
          <w:vertAlign w:val="superscript"/>
        </w:rPr>
        <w:footnoteRef/>
      </w:r>
      <w:r>
        <w:t xml:space="preserve"> </w:t>
      </w:r>
      <w:r>
        <w:rPr>
          <w:sz w:val="22"/>
          <w:szCs w:val="22"/>
        </w:rPr>
        <w:t>Nota de rodapé contendo breve currículo do primeiro autor e endereço eletrônico.</w:t>
      </w:r>
    </w:p>
  </w:footnote>
  <w:footnote w:id="2">
    <w:p w:rsidR="00BE1D2B" w:rsidRDefault="005356F0">
      <w:pPr>
        <w:pBdr>
          <w:top w:val="nil"/>
          <w:left w:val="nil"/>
          <w:bottom w:val="nil"/>
          <w:right w:val="nil"/>
          <w:between w:val="nil"/>
        </w:pBdr>
      </w:pPr>
      <w:r>
        <w:rPr>
          <w:vertAlign w:val="superscript"/>
        </w:rPr>
        <w:footnoteRef/>
      </w:r>
      <w:r>
        <w:rPr>
          <w:vertAlign w:val="superscript"/>
        </w:rPr>
        <w:t xml:space="preserve"> </w:t>
      </w:r>
      <w:r>
        <w:rPr>
          <w:sz w:val="22"/>
          <w:szCs w:val="22"/>
        </w:rPr>
        <w:t>Nota de rodapé contendo breve currículo do segundo autor e endereço eletrônico.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1D2B" w:rsidRDefault="00BE1D2B">
    <w:pPr>
      <w:pBdr>
        <w:top w:val="nil"/>
        <w:left w:val="nil"/>
        <w:bottom w:val="nil"/>
        <w:right w:val="nil"/>
        <w:between w:val="nil"/>
      </w:pBdr>
      <w:tabs>
        <w:tab w:val="center" w:pos="4252"/>
        <w:tab w:val="right" w:pos="8504"/>
      </w:tabs>
      <w:rPr>
        <w:color w:val="000000"/>
        <w:sz w:val="20"/>
        <w:szCs w:val="20"/>
      </w:rPr>
    </w:pPr>
  </w:p>
  <w:p w:rsidR="00BE1D2B" w:rsidRDefault="005356F0">
    <w:pPr>
      <w:pBdr>
        <w:top w:val="nil"/>
        <w:left w:val="nil"/>
        <w:bottom w:val="nil"/>
        <w:right w:val="nil"/>
        <w:between w:val="nil"/>
      </w:pBdr>
      <w:tabs>
        <w:tab w:val="center" w:pos="4252"/>
        <w:tab w:val="right" w:pos="8504"/>
      </w:tabs>
      <w:jc w:val="right"/>
      <w:rPr>
        <w:color w:val="000000"/>
        <w:sz w:val="20"/>
        <w:szCs w:val="20"/>
      </w:rPr>
    </w:pPr>
    <w:r>
      <w:rPr>
        <w:color w:val="000000"/>
        <w:sz w:val="20"/>
        <w:szCs w:val="20"/>
      </w:rPr>
      <w:fldChar w:fldCharType="begin"/>
    </w:r>
    <w:r>
      <w:rPr>
        <w:color w:val="000000"/>
        <w:sz w:val="20"/>
        <w:szCs w:val="20"/>
      </w:rPr>
      <w:instrText>PAGE</w:instrText>
    </w:r>
    <w:r>
      <w:rPr>
        <w:color w:val="000000"/>
        <w:sz w:val="20"/>
        <w:szCs w:val="20"/>
      </w:rPr>
      <w:fldChar w:fldCharType="separate"/>
    </w:r>
    <w:r>
      <w:rPr>
        <w:noProof/>
        <w:color w:val="000000"/>
        <w:sz w:val="20"/>
        <w:szCs w:val="20"/>
      </w:rPr>
      <w:t>1</w:t>
    </w:r>
    <w:r>
      <w:rPr>
        <w:color w:val="000000"/>
        <w:sz w:val="20"/>
        <w:szCs w:val="20"/>
      </w:rPr>
      <w:fldChar w:fldCharType="end"/>
    </w:r>
  </w:p>
  <w:p w:rsidR="00BE1D2B" w:rsidRDefault="00BE1D2B">
    <w:pPr>
      <w:pBdr>
        <w:top w:val="nil"/>
        <w:left w:val="nil"/>
        <w:bottom w:val="nil"/>
        <w:right w:val="nil"/>
        <w:between w:val="nil"/>
      </w:pBdr>
      <w:tabs>
        <w:tab w:val="center" w:pos="4252"/>
        <w:tab w:val="right" w:pos="8504"/>
      </w:tabs>
      <w:rPr>
        <w:color w:val="000000"/>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1D2B" w:rsidRDefault="00BE1D2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1D2B"/>
    <w:rsid w:val="005356F0"/>
    <w:rsid w:val="00BE1D2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15E77B"/>
  <w15:docId w15:val="{7BBF500E-77EA-4EDC-AF7D-327F12947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pt-BR" w:eastAsia="pt-BR"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uppressAutoHyphens/>
      <w:autoSpaceDN w:val="0"/>
      <w:textAlignment w:val="baseline"/>
    </w:pPr>
    <w:rPr>
      <w:kern w:val="3"/>
      <w:lang w:eastAsia="zh-CN" w:bidi="hi-IN"/>
    </w:rPr>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table" w:customStyle="1" w:styleId="TableNormal0">
    <w:name w:val="TableNormal"/>
    <w:tblPr>
      <w:tblCellMar>
        <w:top w:w="0" w:type="dxa"/>
        <w:left w:w="0" w:type="dxa"/>
        <w:bottom w:w="0" w:type="dxa"/>
        <w:right w:w="0" w:type="dxa"/>
      </w:tblCellMar>
    </w:tblPr>
  </w:style>
  <w:style w:type="paragraph" w:customStyle="1" w:styleId="Standard">
    <w:name w:val="Standard"/>
    <w:pPr>
      <w:suppressAutoHyphens/>
      <w:autoSpaceDN w:val="0"/>
      <w:textAlignment w:val="baseline"/>
    </w:pPr>
    <w:rPr>
      <w:kern w:val="3"/>
      <w:lang w:eastAsia="zh-CN" w:bidi="hi-IN"/>
    </w:rPr>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a">
    <w:name w:val="List"/>
    <w:basedOn w:val="Textbody"/>
  </w:style>
  <w:style w:type="paragraph" w:styleId="Legenda">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rPr>
  </w:style>
  <w:style w:type="paragraph" w:customStyle="1" w:styleId="HorizontalLine">
    <w:name w:val="Horizontal Line"/>
    <w:basedOn w:val="Standard"/>
    <w:next w:val="Textbody"/>
    <w:pPr>
      <w:suppressLineNumbers/>
      <w:spacing w:after="283"/>
    </w:pPr>
    <w:rPr>
      <w:sz w:val="12"/>
      <w:szCs w:val="12"/>
    </w:rPr>
  </w:style>
  <w:style w:type="paragraph" w:customStyle="1" w:styleId="Framecontents">
    <w:name w:val="Frame contents"/>
    <w:basedOn w:val="Textbody"/>
  </w:style>
  <w:style w:type="paragraph" w:customStyle="1" w:styleId="Footnote">
    <w:name w:val="Footnote"/>
    <w:basedOn w:val="Standard"/>
    <w:pPr>
      <w:suppressLineNumbers/>
      <w:ind w:left="283" w:hanging="283"/>
    </w:pPr>
    <w:rPr>
      <w:sz w:val="20"/>
      <w:szCs w:val="20"/>
    </w:rPr>
  </w:style>
  <w:style w:type="character" w:customStyle="1" w:styleId="Internetlink">
    <w:name w:val="Internet link"/>
    <w:rPr>
      <w:color w:val="000080"/>
      <w:u w:val="single"/>
    </w:rPr>
  </w:style>
  <w:style w:type="character" w:customStyle="1" w:styleId="FootnoteSymbol">
    <w:name w:val="Footnote Symbol"/>
  </w:style>
  <w:style w:type="character" w:customStyle="1" w:styleId="Footnoteanchor">
    <w:name w:val="Footnote anchor"/>
    <w:rPr>
      <w:position w:val="0"/>
      <w:vertAlign w:val="superscript"/>
    </w:rPr>
  </w:style>
  <w:style w:type="character" w:styleId="Refdenotaderodap">
    <w:name w:val="footnote reference"/>
    <w:uiPriority w:val="99"/>
    <w:semiHidden/>
    <w:unhideWhenUsed/>
    <w:rPr>
      <w:vertAlign w:val="superscript"/>
    </w:rPr>
  </w:style>
  <w:style w:type="character" w:styleId="Hyperlink">
    <w:name w:val="Hyperlink"/>
    <w:uiPriority w:val="99"/>
    <w:unhideWhenUsed/>
    <w:rsid w:val="001C21DB"/>
    <w:rPr>
      <w:color w:val="0000FF"/>
      <w:u w:val="single"/>
    </w:rPr>
  </w:style>
  <w:style w:type="paragraph" w:customStyle="1" w:styleId="Contedodoquadro">
    <w:name w:val="Conteúdo do quadro"/>
    <w:basedOn w:val="Normal"/>
    <w:rsid w:val="0040227B"/>
    <w:pPr>
      <w:widowControl/>
      <w:autoSpaceDN/>
      <w:textAlignment w:val="auto"/>
    </w:pPr>
    <w:rPr>
      <w:rFonts w:eastAsia="Calibri" w:cs="Calibri"/>
      <w:kern w:val="1"/>
      <w:lang w:eastAsia="ar-SA" w:bidi="ar-SA"/>
    </w:rPr>
  </w:style>
  <w:style w:type="paragraph" w:customStyle="1" w:styleId="Textbodyuser">
    <w:name w:val="Text body (user)"/>
    <w:basedOn w:val="Normal"/>
    <w:rsid w:val="00870299"/>
    <w:pPr>
      <w:spacing w:after="120"/>
    </w:pPr>
    <w:rPr>
      <w:rFonts w:eastAsia="SimSun, 宋体" w:cs="Mangal, 'Courier New'"/>
    </w:rPr>
  </w:style>
  <w:style w:type="paragraph" w:styleId="Cabealho">
    <w:name w:val="header"/>
    <w:basedOn w:val="Normal"/>
    <w:link w:val="CabealhoChar"/>
    <w:uiPriority w:val="99"/>
    <w:unhideWhenUsed/>
    <w:rsid w:val="00172CF7"/>
    <w:pPr>
      <w:tabs>
        <w:tab w:val="center" w:pos="4252"/>
        <w:tab w:val="right" w:pos="8504"/>
      </w:tabs>
    </w:pPr>
    <w:rPr>
      <w:szCs w:val="21"/>
    </w:rPr>
  </w:style>
  <w:style w:type="character" w:customStyle="1" w:styleId="CabealhoChar">
    <w:name w:val="Cabeçalho Char"/>
    <w:link w:val="Cabealho"/>
    <w:uiPriority w:val="99"/>
    <w:rsid w:val="00172CF7"/>
    <w:rPr>
      <w:kern w:val="3"/>
      <w:sz w:val="24"/>
      <w:szCs w:val="21"/>
      <w:lang w:eastAsia="zh-CN" w:bidi="hi-IN"/>
    </w:rPr>
  </w:style>
  <w:style w:type="paragraph" w:styleId="Rodap">
    <w:name w:val="footer"/>
    <w:basedOn w:val="Normal"/>
    <w:link w:val="RodapChar"/>
    <w:uiPriority w:val="99"/>
    <w:unhideWhenUsed/>
    <w:rsid w:val="00172CF7"/>
    <w:pPr>
      <w:tabs>
        <w:tab w:val="center" w:pos="4252"/>
        <w:tab w:val="right" w:pos="8504"/>
      </w:tabs>
    </w:pPr>
    <w:rPr>
      <w:szCs w:val="21"/>
    </w:rPr>
  </w:style>
  <w:style w:type="character" w:customStyle="1" w:styleId="RodapChar">
    <w:name w:val="Rodapé Char"/>
    <w:link w:val="Rodap"/>
    <w:uiPriority w:val="99"/>
    <w:rsid w:val="00172CF7"/>
    <w:rPr>
      <w:kern w:val="3"/>
      <w:sz w:val="24"/>
      <w:szCs w:val="21"/>
      <w:lang w:eastAsia="zh-CN" w:bidi="hi-IN"/>
    </w:rPr>
  </w:style>
  <w:style w:type="character" w:styleId="Forte">
    <w:name w:val="Strong"/>
    <w:qFormat/>
    <w:rsid w:val="00AF681E"/>
    <w:rPr>
      <w:b/>
      <w:bCs/>
    </w:rPr>
  </w:style>
  <w:style w:type="character" w:styleId="Refdecomentrio">
    <w:name w:val="annotation reference"/>
    <w:basedOn w:val="Fontepargpadro"/>
    <w:uiPriority w:val="99"/>
    <w:semiHidden/>
    <w:unhideWhenUsed/>
    <w:rsid w:val="00EB337B"/>
    <w:rPr>
      <w:sz w:val="16"/>
      <w:szCs w:val="16"/>
    </w:rPr>
  </w:style>
  <w:style w:type="paragraph" w:styleId="Textodecomentrio">
    <w:name w:val="annotation text"/>
    <w:basedOn w:val="Normal"/>
    <w:link w:val="TextodecomentrioChar"/>
    <w:uiPriority w:val="99"/>
    <w:semiHidden/>
    <w:unhideWhenUsed/>
    <w:rsid w:val="00EB337B"/>
    <w:rPr>
      <w:sz w:val="20"/>
      <w:szCs w:val="18"/>
    </w:rPr>
  </w:style>
  <w:style w:type="character" w:customStyle="1" w:styleId="TextodecomentrioChar">
    <w:name w:val="Texto de comentário Char"/>
    <w:basedOn w:val="Fontepargpadro"/>
    <w:link w:val="Textodecomentrio"/>
    <w:uiPriority w:val="99"/>
    <w:semiHidden/>
    <w:rsid w:val="00EB337B"/>
    <w:rPr>
      <w:kern w:val="3"/>
      <w:szCs w:val="18"/>
      <w:lang w:eastAsia="zh-CN" w:bidi="hi-IN"/>
    </w:rPr>
  </w:style>
  <w:style w:type="paragraph" w:styleId="Assuntodocomentrio">
    <w:name w:val="annotation subject"/>
    <w:basedOn w:val="Textodecomentrio"/>
    <w:next w:val="Textodecomentrio"/>
    <w:link w:val="AssuntodocomentrioChar"/>
    <w:uiPriority w:val="99"/>
    <w:semiHidden/>
    <w:unhideWhenUsed/>
    <w:rsid w:val="00EB337B"/>
    <w:rPr>
      <w:b/>
      <w:bCs/>
    </w:rPr>
  </w:style>
  <w:style w:type="character" w:customStyle="1" w:styleId="AssuntodocomentrioChar">
    <w:name w:val="Assunto do comentário Char"/>
    <w:basedOn w:val="TextodecomentrioChar"/>
    <w:link w:val="Assuntodocomentrio"/>
    <w:uiPriority w:val="99"/>
    <w:semiHidden/>
    <w:rsid w:val="00EB337B"/>
    <w:rPr>
      <w:b/>
      <w:bCs/>
      <w:kern w:val="3"/>
      <w:szCs w:val="18"/>
      <w:lang w:eastAsia="zh-CN" w:bidi="hi-IN"/>
    </w:rPr>
  </w:style>
  <w:style w:type="paragraph" w:styleId="Textodebalo">
    <w:name w:val="Balloon Text"/>
    <w:basedOn w:val="Normal"/>
    <w:link w:val="TextodebaloChar"/>
    <w:uiPriority w:val="99"/>
    <w:semiHidden/>
    <w:unhideWhenUsed/>
    <w:rsid w:val="00EB337B"/>
    <w:rPr>
      <w:rFonts w:ascii="Segoe UI" w:hAnsi="Segoe UI"/>
      <w:sz w:val="18"/>
      <w:szCs w:val="16"/>
    </w:rPr>
  </w:style>
  <w:style w:type="character" w:customStyle="1" w:styleId="TextodebaloChar">
    <w:name w:val="Texto de balão Char"/>
    <w:basedOn w:val="Fontepargpadro"/>
    <w:link w:val="Textodebalo"/>
    <w:uiPriority w:val="99"/>
    <w:semiHidden/>
    <w:rsid w:val="00EB337B"/>
    <w:rPr>
      <w:rFonts w:ascii="Segoe UI" w:hAnsi="Segoe UI"/>
      <w:kern w:val="3"/>
      <w:sz w:val="18"/>
      <w:szCs w:val="16"/>
      <w:lang w:eastAsia="zh-CN" w:bidi="hi-I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10" w:type="dxa"/>
        <w:right w:w="10" w:type="dxa"/>
      </w:tblCellMar>
    </w:tblPr>
  </w:style>
  <w:style w:type="table" w:customStyle="1" w:styleId="a0">
    <w:basedOn w:val="TableNormal0"/>
    <w:tblPr>
      <w:tblStyleRowBandSize w:val="1"/>
      <w:tblStyleColBandSize w:val="1"/>
      <w:tblCellMar>
        <w:left w:w="10" w:type="dxa"/>
        <w:right w:w="1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2.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K325w07rnaRxEwi4tOjdSTaIKBw==">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2768</Words>
  <Characters>14949</Characters>
  <Application>Microsoft Office Word</Application>
  <DocSecurity>0</DocSecurity>
  <Lines>124</Lines>
  <Paragraphs>35</Paragraphs>
  <ScaleCrop>false</ScaleCrop>
  <Company/>
  <LinksUpToDate>false</LinksUpToDate>
  <CharactersWithSpaces>17682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UFC</dc:creator>
  <cp:lastModifiedBy>Ana Cristina Lima Oliveira</cp:lastModifiedBy>
  <cp:revision>2</cp:revision>
  <dcterms:created xsi:type="dcterms:W3CDTF">2025-06-16T18:43:00Z</dcterms:created>
  <dcterms:modified xsi:type="dcterms:W3CDTF">2025-06-27T13:38:00Z</dcterms:modified>
</cp:coreProperties>
</file>